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A4" w:rsidRPr="00AD2043" w:rsidRDefault="00660D69" w:rsidP="00660D69">
      <w:pPr>
        <w:jc w:val="center"/>
        <w:rPr>
          <w:rFonts w:ascii="Times New Roman" w:hAnsi="Times New Roman" w:cs="Times New Roman"/>
          <w:b/>
          <w:sz w:val="24"/>
          <w:szCs w:val="24"/>
        </w:rPr>
      </w:pPr>
      <w:r w:rsidRPr="00AD2043">
        <w:rPr>
          <w:rFonts w:ascii="Times New Roman" w:hAnsi="Times New Roman" w:cs="Times New Roman"/>
          <w:b/>
          <w:sz w:val="24"/>
          <w:szCs w:val="24"/>
        </w:rPr>
        <w:t>Virtues of Repair in Paradise</w:t>
      </w:r>
    </w:p>
    <w:p w:rsidR="00660D69" w:rsidRPr="00AD2043" w:rsidRDefault="00660D69" w:rsidP="00660D69">
      <w:pPr>
        <w:rPr>
          <w:rFonts w:ascii="Times New Roman" w:hAnsi="Times New Roman" w:cs="Times New Roman"/>
          <w:sz w:val="24"/>
          <w:szCs w:val="24"/>
        </w:rPr>
      </w:pPr>
      <w:r w:rsidRPr="00AD2043">
        <w:rPr>
          <w:rFonts w:ascii="Times New Roman" w:hAnsi="Times New Roman" w:cs="Times New Roman"/>
          <w:sz w:val="24"/>
          <w:szCs w:val="24"/>
        </w:rPr>
        <w:t xml:space="preserve">It has already been observed in one contribution to this volume that reflection upon the excellent quality of life in paradise can easily generate philosophical conundrums when it comes to determining which virtuous traits of character will be possessed and exercised </w:t>
      </w:r>
      <w:r w:rsidR="00AD2043">
        <w:rPr>
          <w:rFonts w:ascii="Times New Roman" w:hAnsi="Times New Roman" w:cs="Times New Roman"/>
          <w:sz w:val="24"/>
          <w:szCs w:val="24"/>
        </w:rPr>
        <w:t>by paradi</w:t>
      </w:r>
      <w:r w:rsidRPr="00AD2043">
        <w:rPr>
          <w:rFonts w:ascii="Times New Roman" w:hAnsi="Times New Roman" w:cs="Times New Roman"/>
          <w:sz w:val="24"/>
          <w:szCs w:val="24"/>
        </w:rPr>
        <w:t>si</w:t>
      </w:r>
      <w:r w:rsidR="00AD2043">
        <w:rPr>
          <w:rFonts w:ascii="Times New Roman" w:hAnsi="Times New Roman" w:cs="Times New Roman"/>
          <w:sz w:val="24"/>
          <w:szCs w:val="24"/>
        </w:rPr>
        <w:t>a</w:t>
      </w:r>
      <w:r w:rsidRPr="00AD2043">
        <w:rPr>
          <w:rFonts w:ascii="Times New Roman" w:hAnsi="Times New Roman" w:cs="Times New Roman"/>
          <w:sz w:val="24"/>
          <w:szCs w:val="24"/>
        </w:rPr>
        <w:t>cal inhabitants.</w:t>
      </w:r>
      <w:r w:rsidR="002075C3">
        <w:rPr>
          <w:rStyle w:val="FootnoteReference"/>
          <w:rFonts w:ascii="Times New Roman" w:hAnsi="Times New Roman" w:cs="Times New Roman"/>
          <w:sz w:val="24"/>
          <w:szCs w:val="24"/>
        </w:rPr>
        <w:footnoteReference w:id="1"/>
      </w:r>
      <w:r w:rsidRPr="00AD2043">
        <w:rPr>
          <w:rFonts w:ascii="Times New Roman" w:hAnsi="Times New Roman" w:cs="Times New Roman"/>
          <w:sz w:val="24"/>
          <w:szCs w:val="24"/>
        </w:rPr>
        <w:t xml:space="preserve"> For example, on the one hand, it would seem that courage is an admirable quality of character suitable </w:t>
      </w:r>
      <w:r w:rsidR="000D7220" w:rsidRPr="00AD2043">
        <w:rPr>
          <w:rFonts w:ascii="Times New Roman" w:hAnsi="Times New Roman" w:cs="Times New Roman"/>
          <w:sz w:val="24"/>
          <w:szCs w:val="24"/>
        </w:rPr>
        <w:t xml:space="preserve">for </w:t>
      </w:r>
      <w:r w:rsidR="00AD2043">
        <w:rPr>
          <w:rFonts w:ascii="Times New Roman" w:hAnsi="Times New Roman" w:cs="Times New Roman"/>
          <w:sz w:val="24"/>
          <w:szCs w:val="24"/>
        </w:rPr>
        <w:t>or even required of parad</w:t>
      </w:r>
      <w:r w:rsidRPr="00AD2043">
        <w:rPr>
          <w:rFonts w:ascii="Times New Roman" w:hAnsi="Times New Roman" w:cs="Times New Roman"/>
          <w:sz w:val="24"/>
          <w:szCs w:val="24"/>
        </w:rPr>
        <w:t>isi</w:t>
      </w:r>
      <w:r w:rsidR="00AD2043">
        <w:rPr>
          <w:rFonts w:ascii="Times New Roman" w:hAnsi="Times New Roman" w:cs="Times New Roman"/>
          <w:sz w:val="24"/>
          <w:szCs w:val="24"/>
        </w:rPr>
        <w:t>a</w:t>
      </w:r>
      <w:r w:rsidRPr="00AD2043">
        <w:rPr>
          <w:rFonts w:ascii="Times New Roman" w:hAnsi="Times New Roman" w:cs="Times New Roman"/>
          <w:sz w:val="24"/>
          <w:szCs w:val="24"/>
        </w:rPr>
        <w:t>cal inhabitants if they are to live the most excellent sort of life. Yet, on the other hand, it would appear that</w:t>
      </w:r>
      <w:r w:rsidR="00A838BB">
        <w:rPr>
          <w:rFonts w:ascii="Times New Roman" w:hAnsi="Times New Roman" w:cs="Times New Roman"/>
          <w:sz w:val="24"/>
          <w:szCs w:val="24"/>
        </w:rPr>
        <w:t xml:space="preserve"> paradise is unfit for exercise</w:t>
      </w:r>
      <w:r w:rsidRPr="00AD2043">
        <w:rPr>
          <w:rFonts w:ascii="Times New Roman" w:hAnsi="Times New Roman" w:cs="Times New Roman"/>
          <w:sz w:val="24"/>
          <w:szCs w:val="24"/>
        </w:rPr>
        <w:t xml:space="preserve"> of courage, as the </w:t>
      </w:r>
      <w:r w:rsidR="000D7220" w:rsidRPr="00AD2043">
        <w:rPr>
          <w:rFonts w:ascii="Times New Roman" w:hAnsi="Times New Roman" w:cs="Times New Roman"/>
          <w:sz w:val="24"/>
          <w:szCs w:val="24"/>
        </w:rPr>
        <w:t xml:space="preserve">proper </w:t>
      </w:r>
      <w:r w:rsidRPr="00AD2043">
        <w:rPr>
          <w:rFonts w:ascii="Times New Roman" w:hAnsi="Times New Roman" w:cs="Times New Roman"/>
          <w:sz w:val="24"/>
          <w:szCs w:val="24"/>
        </w:rPr>
        <w:t>exerc</w:t>
      </w:r>
      <w:r w:rsidR="000D7220" w:rsidRPr="00AD2043">
        <w:rPr>
          <w:rFonts w:ascii="Times New Roman" w:hAnsi="Times New Roman" w:cs="Times New Roman"/>
          <w:sz w:val="24"/>
          <w:szCs w:val="24"/>
        </w:rPr>
        <w:t>ise of courage requires danger, and danger is</w:t>
      </w:r>
      <w:r w:rsidRPr="00AD2043">
        <w:rPr>
          <w:rFonts w:ascii="Times New Roman" w:hAnsi="Times New Roman" w:cs="Times New Roman"/>
          <w:sz w:val="24"/>
          <w:szCs w:val="24"/>
        </w:rPr>
        <w:t xml:space="preserve"> out of place w</w:t>
      </w:r>
      <w:r w:rsidR="00F419C5">
        <w:rPr>
          <w:rFonts w:ascii="Times New Roman" w:hAnsi="Times New Roman" w:cs="Times New Roman"/>
          <w:sz w:val="24"/>
          <w:szCs w:val="24"/>
        </w:rPr>
        <w:t>here the almighty God sovereignl</w:t>
      </w:r>
      <w:r w:rsidRPr="00AD2043">
        <w:rPr>
          <w:rFonts w:ascii="Times New Roman" w:hAnsi="Times New Roman" w:cs="Times New Roman"/>
          <w:sz w:val="24"/>
          <w:szCs w:val="24"/>
        </w:rPr>
        <w:t>y and in</w:t>
      </w:r>
      <w:r w:rsidR="000D7220" w:rsidRPr="00AD2043">
        <w:rPr>
          <w:rFonts w:ascii="Times New Roman" w:hAnsi="Times New Roman" w:cs="Times New Roman"/>
          <w:sz w:val="24"/>
          <w:szCs w:val="24"/>
        </w:rPr>
        <w:t xml:space="preserve">timately dwells with his people, the very hairs </w:t>
      </w:r>
      <w:r w:rsidR="00AD2043">
        <w:rPr>
          <w:rFonts w:ascii="Times New Roman" w:hAnsi="Times New Roman" w:cs="Times New Roman"/>
          <w:sz w:val="24"/>
          <w:szCs w:val="24"/>
        </w:rPr>
        <w:t>of whose heads are all numbered by him.</w:t>
      </w:r>
      <w:r w:rsidRPr="00AD2043">
        <w:rPr>
          <w:rFonts w:ascii="Times New Roman" w:hAnsi="Times New Roman" w:cs="Times New Roman"/>
          <w:sz w:val="24"/>
          <w:szCs w:val="24"/>
        </w:rPr>
        <w:t xml:space="preserve"> </w:t>
      </w:r>
    </w:p>
    <w:p w:rsidR="00697F23" w:rsidRPr="00AD2043" w:rsidRDefault="00660D69" w:rsidP="00F419C5">
      <w:pPr>
        <w:ind w:firstLine="720"/>
        <w:rPr>
          <w:rFonts w:ascii="Times New Roman" w:hAnsi="Times New Roman" w:cs="Times New Roman"/>
          <w:sz w:val="24"/>
          <w:szCs w:val="24"/>
        </w:rPr>
      </w:pPr>
      <w:r w:rsidRPr="00AD2043">
        <w:rPr>
          <w:rFonts w:ascii="Times New Roman" w:hAnsi="Times New Roman" w:cs="Times New Roman"/>
          <w:sz w:val="24"/>
          <w:szCs w:val="24"/>
        </w:rPr>
        <w:t xml:space="preserve">The present essay continues reflection upon this theme, but with a focus on what would seem to be a particularly challenging category of virtues—what I will call virtues of repair. </w:t>
      </w:r>
      <w:r w:rsidR="000D7220" w:rsidRPr="00AD2043">
        <w:rPr>
          <w:rFonts w:ascii="Times New Roman" w:hAnsi="Times New Roman" w:cs="Times New Roman"/>
          <w:sz w:val="24"/>
          <w:szCs w:val="24"/>
        </w:rPr>
        <w:t>These are virtues that equip their possessors to respond excellently to moral wrongdoing. Candidates would include the virtues of forgivingness and contrition. Where forgiv</w:t>
      </w:r>
      <w:r w:rsidR="00A838BB">
        <w:rPr>
          <w:rFonts w:ascii="Times New Roman" w:hAnsi="Times New Roman" w:cs="Times New Roman"/>
          <w:sz w:val="24"/>
          <w:szCs w:val="24"/>
        </w:rPr>
        <w:t>ing</w:t>
      </w:r>
      <w:r w:rsidR="000D7220" w:rsidRPr="00AD2043">
        <w:rPr>
          <w:rFonts w:ascii="Times New Roman" w:hAnsi="Times New Roman" w:cs="Times New Roman"/>
          <w:sz w:val="24"/>
          <w:szCs w:val="24"/>
        </w:rPr>
        <w:t>ness enables its possessor to respond e</w:t>
      </w:r>
      <w:r w:rsidR="00A838BB">
        <w:rPr>
          <w:rFonts w:ascii="Times New Roman" w:hAnsi="Times New Roman" w:cs="Times New Roman"/>
          <w:sz w:val="24"/>
          <w:szCs w:val="24"/>
        </w:rPr>
        <w:t>xcellently to wrongs done to her</w:t>
      </w:r>
      <w:r w:rsidR="000D7220" w:rsidRPr="00AD2043">
        <w:rPr>
          <w:rFonts w:ascii="Times New Roman" w:hAnsi="Times New Roman" w:cs="Times New Roman"/>
          <w:sz w:val="24"/>
          <w:szCs w:val="24"/>
        </w:rPr>
        <w:t xml:space="preserve"> or, more controv</w:t>
      </w:r>
      <w:r w:rsidR="00A838BB">
        <w:rPr>
          <w:rFonts w:ascii="Times New Roman" w:hAnsi="Times New Roman" w:cs="Times New Roman"/>
          <w:sz w:val="24"/>
          <w:szCs w:val="24"/>
        </w:rPr>
        <w:t>ersially, to victims to whom she</w:t>
      </w:r>
      <w:r w:rsidR="000D7220" w:rsidRPr="00AD2043">
        <w:rPr>
          <w:rFonts w:ascii="Times New Roman" w:hAnsi="Times New Roman" w:cs="Times New Roman"/>
          <w:sz w:val="24"/>
          <w:szCs w:val="24"/>
        </w:rPr>
        <w:t xml:space="preserve"> is appropriately related, contrition enables its possess</w:t>
      </w:r>
      <w:r w:rsidR="00AD2043">
        <w:rPr>
          <w:rFonts w:ascii="Times New Roman" w:hAnsi="Times New Roman" w:cs="Times New Roman"/>
          <w:sz w:val="24"/>
          <w:szCs w:val="24"/>
        </w:rPr>
        <w:t>or</w:t>
      </w:r>
      <w:r w:rsidR="000D7220" w:rsidRPr="00AD2043">
        <w:rPr>
          <w:rFonts w:ascii="Times New Roman" w:hAnsi="Times New Roman" w:cs="Times New Roman"/>
          <w:sz w:val="24"/>
          <w:szCs w:val="24"/>
        </w:rPr>
        <w:t xml:space="preserve"> to respond e</w:t>
      </w:r>
      <w:r w:rsidR="00A838BB">
        <w:rPr>
          <w:rFonts w:ascii="Times New Roman" w:hAnsi="Times New Roman" w:cs="Times New Roman"/>
          <w:sz w:val="24"/>
          <w:szCs w:val="24"/>
        </w:rPr>
        <w:t>xcellently to wrongs done by her</w:t>
      </w:r>
      <w:r w:rsidR="000D7220" w:rsidRPr="00AD2043">
        <w:rPr>
          <w:rFonts w:ascii="Times New Roman" w:hAnsi="Times New Roman" w:cs="Times New Roman"/>
          <w:sz w:val="24"/>
          <w:szCs w:val="24"/>
        </w:rPr>
        <w:t xml:space="preserve"> or, more controversia</w:t>
      </w:r>
      <w:r w:rsidR="00A838BB">
        <w:rPr>
          <w:rFonts w:ascii="Times New Roman" w:hAnsi="Times New Roman" w:cs="Times New Roman"/>
          <w:sz w:val="24"/>
          <w:szCs w:val="24"/>
        </w:rPr>
        <w:t>lly, by perpetrators to whom she</w:t>
      </w:r>
      <w:r w:rsidR="000D7220" w:rsidRPr="00AD2043">
        <w:rPr>
          <w:rFonts w:ascii="Times New Roman" w:hAnsi="Times New Roman" w:cs="Times New Roman"/>
          <w:sz w:val="24"/>
          <w:szCs w:val="24"/>
        </w:rPr>
        <w:t xml:space="preserve"> is appropriately related. The question with which I will be wrestling is whether such virtues of repair have any place in paradise as traditionally conceived</w:t>
      </w:r>
      <w:r w:rsidR="00514ABC">
        <w:rPr>
          <w:rFonts w:ascii="Times New Roman" w:hAnsi="Times New Roman" w:cs="Times New Roman"/>
          <w:sz w:val="24"/>
          <w:szCs w:val="24"/>
        </w:rPr>
        <w:t xml:space="preserve"> in theistic religious traditions</w:t>
      </w:r>
      <w:r w:rsidR="00697F23" w:rsidRPr="00AD2043">
        <w:rPr>
          <w:rFonts w:ascii="Times New Roman" w:hAnsi="Times New Roman" w:cs="Times New Roman"/>
          <w:sz w:val="24"/>
          <w:szCs w:val="24"/>
        </w:rPr>
        <w:t>. I will argue that there is significant reason to favor a positive answer. More specifically, there is significant reason to believe</w:t>
      </w:r>
      <w:r w:rsidR="0005486B">
        <w:rPr>
          <w:rFonts w:ascii="Times New Roman" w:hAnsi="Times New Roman" w:cs="Times New Roman"/>
          <w:sz w:val="24"/>
          <w:szCs w:val="24"/>
        </w:rPr>
        <w:t xml:space="preserve"> that </w:t>
      </w:r>
      <w:r w:rsidR="00CD5169">
        <w:rPr>
          <w:rFonts w:ascii="Times New Roman" w:hAnsi="Times New Roman" w:cs="Times New Roman"/>
          <w:sz w:val="24"/>
          <w:szCs w:val="24"/>
        </w:rPr>
        <w:t xml:space="preserve">any </w:t>
      </w:r>
      <w:r w:rsidR="0005486B">
        <w:rPr>
          <w:rFonts w:ascii="Times New Roman" w:hAnsi="Times New Roman" w:cs="Times New Roman"/>
          <w:sz w:val="24"/>
          <w:szCs w:val="24"/>
        </w:rPr>
        <w:t xml:space="preserve">worlds such as our own in which </w:t>
      </w:r>
      <w:r w:rsidR="00514ABC">
        <w:rPr>
          <w:rFonts w:ascii="Times New Roman" w:hAnsi="Times New Roman" w:cs="Times New Roman"/>
          <w:sz w:val="24"/>
          <w:szCs w:val="24"/>
        </w:rPr>
        <w:t>the human inhabitants of</w:t>
      </w:r>
      <w:r w:rsidR="0005486B">
        <w:rPr>
          <w:rFonts w:ascii="Times New Roman" w:hAnsi="Times New Roman" w:cs="Times New Roman"/>
          <w:sz w:val="24"/>
          <w:szCs w:val="24"/>
        </w:rPr>
        <w:t xml:space="preserve"> paradise are victims of wrongs or are appropriate</w:t>
      </w:r>
      <w:r w:rsidR="00A838BB">
        <w:rPr>
          <w:rFonts w:ascii="Times New Roman" w:hAnsi="Times New Roman" w:cs="Times New Roman"/>
          <w:sz w:val="24"/>
          <w:szCs w:val="24"/>
        </w:rPr>
        <w:t>ly related to victims</w:t>
      </w:r>
      <w:r w:rsidR="00F419C5">
        <w:rPr>
          <w:rFonts w:ascii="Times New Roman" w:hAnsi="Times New Roman" w:cs="Times New Roman"/>
          <w:sz w:val="24"/>
          <w:szCs w:val="24"/>
        </w:rPr>
        <w:t xml:space="preserve"> and are perpetrators of wrongs or are appropriately related to perpetrators</w:t>
      </w:r>
      <w:r w:rsidR="00A838BB">
        <w:rPr>
          <w:rFonts w:ascii="Times New Roman" w:hAnsi="Times New Roman" w:cs="Times New Roman"/>
          <w:sz w:val="24"/>
          <w:szCs w:val="24"/>
        </w:rPr>
        <w:t xml:space="preserve"> of wrongs are</w:t>
      </w:r>
      <w:r w:rsidR="00CD5169">
        <w:rPr>
          <w:rFonts w:ascii="Times New Roman" w:hAnsi="Times New Roman" w:cs="Times New Roman"/>
          <w:sz w:val="24"/>
          <w:szCs w:val="24"/>
        </w:rPr>
        <w:t xml:space="preserve"> also</w:t>
      </w:r>
      <w:r w:rsidR="00A838BB">
        <w:rPr>
          <w:rFonts w:ascii="Times New Roman" w:hAnsi="Times New Roman" w:cs="Times New Roman"/>
          <w:sz w:val="24"/>
          <w:szCs w:val="24"/>
        </w:rPr>
        <w:t xml:space="preserve"> worlds in which </w:t>
      </w:r>
      <w:r w:rsidR="00514ABC">
        <w:rPr>
          <w:rFonts w:ascii="Times New Roman" w:hAnsi="Times New Roman" w:cs="Times New Roman"/>
          <w:sz w:val="24"/>
          <w:szCs w:val="24"/>
        </w:rPr>
        <w:t>these</w:t>
      </w:r>
      <w:r w:rsidR="00A838BB">
        <w:rPr>
          <w:rFonts w:ascii="Times New Roman" w:hAnsi="Times New Roman" w:cs="Times New Roman"/>
          <w:sz w:val="24"/>
          <w:szCs w:val="24"/>
        </w:rPr>
        <w:t xml:space="preserve"> inhabitants </w:t>
      </w:r>
      <w:r w:rsidR="00514ABC">
        <w:rPr>
          <w:rFonts w:ascii="Times New Roman" w:hAnsi="Times New Roman" w:cs="Times New Roman"/>
          <w:sz w:val="24"/>
          <w:szCs w:val="24"/>
        </w:rPr>
        <w:t>will</w:t>
      </w:r>
      <w:r w:rsidR="00697F23" w:rsidRPr="00AD2043">
        <w:rPr>
          <w:rFonts w:ascii="Times New Roman" w:hAnsi="Times New Roman" w:cs="Times New Roman"/>
          <w:sz w:val="24"/>
          <w:szCs w:val="24"/>
        </w:rPr>
        <w:t xml:space="preserve"> possess and exercise virtues of repa</w:t>
      </w:r>
      <w:r w:rsidR="00AD2043">
        <w:rPr>
          <w:rFonts w:ascii="Times New Roman" w:hAnsi="Times New Roman" w:cs="Times New Roman"/>
          <w:sz w:val="24"/>
          <w:szCs w:val="24"/>
        </w:rPr>
        <w:t xml:space="preserve">ir throughout their </w:t>
      </w:r>
      <w:r w:rsidR="00A838BB">
        <w:rPr>
          <w:rFonts w:ascii="Times New Roman" w:hAnsi="Times New Roman" w:cs="Times New Roman"/>
          <w:sz w:val="24"/>
          <w:szCs w:val="24"/>
        </w:rPr>
        <w:t xml:space="preserve">heavenly </w:t>
      </w:r>
      <w:r w:rsidR="00AD2043">
        <w:rPr>
          <w:rFonts w:ascii="Times New Roman" w:hAnsi="Times New Roman" w:cs="Times New Roman"/>
          <w:sz w:val="24"/>
          <w:szCs w:val="24"/>
        </w:rPr>
        <w:t>tenure</w:t>
      </w:r>
      <w:r w:rsidR="00697F23" w:rsidRPr="00AD2043">
        <w:rPr>
          <w:rFonts w:ascii="Times New Roman" w:hAnsi="Times New Roman" w:cs="Times New Roman"/>
          <w:sz w:val="24"/>
          <w:szCs w:val="24"/>
        </w:rPr>
        <w:t>.</w:t>
      </w:r>
    </w:p>
    <w:p w:rsidR="00660D69" w:rsidRDefault="00697F23" w:rsidP="00F419C5">
      <w:pPr>
        <w:ind w:firstLine="720"/>
        <w:rPr>
          <w:rFonts w:ascii="Times New Roman" w:hAnsi="Times New Roman" w:cs="Times New Roman"/>
          <w:sz w:val="24"/>
          <w:szCs w:val="24"/>
        </w:rPr>
      </w:pPr>
      <w:r w:rsidRPr="00AD2043">
        <w:rPr>
          <w:rFonts w:ascii="Times New Roman" w:hAnsi="Times New Roman" w:cs="Times New Roman"/>
          <w:sz w:val="24"/>
          <w:szCs w:val="24"/>
        </w:rPr>
        <w:t xml:space="preserve">While I believe my arguments have application to </w:t>
      </w:r>
      <w:r w:rsidR="00A838BB">
        <w:rPr>
          <w:rFonts w:ascii="Times New Roman" w:hAnsi="Times New Roman" w:cs="Times New Roman"/>
          <w:sz w:val="24"/>
          <w:szCs w:val="24"/>
        </w:rPr>
        <w:t>all</w:t>
      </w:r>
      <w:r w:rsidRPr="00AD2043">
        <w:rPr>
          <w:rFonts w:ascii="Times New Roman" w:hAnsi="Times New Roman" w:cs="Times New Roman"/>
          <w:sz w:val="24"/>
          <w:szCs w:val="24"/>
        </w:rPr>
        <w:t xml:space="preserve"> virtues of repair, my focus in the following pages will be on the virtue of forgivingness. I begin, accordingly, in section 1 with some further comments about the nature of this trait. Then, in section 2, I offer a fuller presentation of the conundrum I am supposing arises regarding the possession and exercise of </w:t>
      </w:r>
      <w:r w:rsidR="00FD30B1" w:rsidRPr="00AD2043">
        <w:rPr>
          <w:rFonts w:ascii="Times New Roman" w:hAnsi="Times New Roman" w:cs="Times New Roman"/>
          <w:sz w:val="24"/>
          <w:szCs w:val="24"/>
        </w:rPr>
        <w:t>forgivingness</w:t>
      </w:r>
      <w:r w:rsidRPr="00AD2043">
        <w:rPr>
          <w:rFonts w:ascii="Times New Roman" w:hAnsi="Times New Roman" w:cs="Times New Roman"/>
          <w:sz w:val="24"/>
          <w:szCs w:val="24"/>
        </w:rPr>
        <w:t xml:space="preserve"> in paradise. I argue in this </w:t>
      </w:r>
      <w:r w:rsidR="00CD5169">
        <w:rPr>
          <w:rFonts w:ascii="Times New Roman" w:hAnsi="Times New Roman" w:cs="Times New Roman"/>
          <w:sz w:val="24"/>
          <w:szCs w:val="24"/>
        </w:rPr>
        <w:t xml:space="preserve">same </w:t>
      </w:r>
      <w:r w:rsidRPr="00AD2043">
        <w:rPr>
          <w:rFonts w:ascii="Times New Roman" w:hAnsi="Times New Roman" w:cs="Times New Roman"/>
          <w:sz w:val="24"/>
          <w:szCs w:val="24"/>
        </w:rPr>
        <w:t xml:space="preserve">section that, at least in worlds such as ours, inhabitants of paradise can expect to </w:t>
      </w:r>
      <w:r w:rsidRPr="00CD5169">
        <w:rPr>
          <w:rFonts w:ascii="Times New Roman" w:hAnsi="Times New Roman" w:cs="Times New Roman"/>
          <w:i/>
          <w:sz w:val="24"/>
          <w:szCs w:val="24"/>
        </w:rPr>
        <w:t>possess</w:t>
      </w:r>
      <w:r w:rsidRPr="00AD2043">
        <w:rPr>
          <w:rFonts w:ascii="Times New Roman" w:hAnsi="Times New Roman" w:cs="Times New Roman"/>
          <w:sz w:val="24"/>
          <w:szCs w:val="24"/>
        </w:rPr>
        <w:t xml:space="preserve"> forgivingness. In section 3, I turn to the question of whether forgivingness will be </w:t>
      </w:r>
      <w:r w:rsidRPr="00CD5169">
        <w:rPr>
          <w:rFonts w:ascii="Times New Roman" w:hAnsi="Times New Roman" w:cs="Times New Roman"/>
          <w:i/>
          <w:sz w:val="24"/>
          <w:szCs w:val="24"/>
        </w:rPr>
        <w:t>exercised</w:t>
      </w:r>
      <w:r w:rsidRPr="00AD2043">
        <w:rPr>
          <w:rFonts w:ascii="Times New Roman" w:hAnsi="Times New Roman" w:cs="Times New Roman"/>
          <w:sz w:val="24"/>
          <w:szCs w:val="24"/>
        </w:rPr>
        <w:t xml:space="preserve"> in paradise. </w:t>
      </w:r>
      <w:r w:rsidR="00FD30B1" w:rsidRPr="00AD2043">
        <w:rPr>
          <w:rFonts w:ascii="Times New Roman" w:hAnsi="Times New Roman" w:cs="Times New Roman"/>
          <w:sz w:val="24"/>
          <w:szCs w:val="24"/>
        </w:rPr>
        <w:t>I consider a variety of proposals for how</w:t>
      </w:r>
      <w:r w:rsidR="00AD2043">
        <w:rPr>
          <w:rFonts w:ascii="Times New Roman" w:hAnsi="Times New Roman" w:cs="Times New Roman"/>
          <w:sz w:val="24"/>
          <w:szCs w:val="24"/>
        </w:rPr>
        <w:t xml:space="preserve"> and why</w:t>
      </w:r>
      <w:r w:rsidR="00FD30B1" w:rsidRPr="00AD2043">
        <w:rPr>
          <w:rFonts w:ascii="Times New Roman" w:hAnsi="Times New Roman" w:cs="Times New Roman"/>
          <w:sz w:val="24"/>
          <w:szCs w:val="24"/>
        </w:rPr>
        <w:t xml:space="preserve"> forgivingness might be exercised in paradise, and ultimately conclude that it will indeed be exercised routinely, despite the absence of wrongdoing</w:t>
      </w:r>
      <w:r w:rsidR="00514ABC">
        <w:rPr>
          <w:rFonts w:ascii="Times New Roman" w:hAnsi="Times New Roman" w:cs="Times New Roman"/>
          <w:sz w:val="24"/>
          <w:szCs w:val="24"/>
        </w:rPr>
        <w:t xml:space="preserve"> in paradise</w:t>
      </w:r>
      <w:r w:rsidR="00FD30B1" w:rsidRPr="00AD2043">
        <w:rPr>
          <w:rFonts w:ascii="Times New Roman" w:hAnsi="Times New Roman" w:cs="Times New Roman"/>
          <w:sz w:val="24"/>
          <w:szCs w:val="24"/>
        </w:rPr>
        <w:t xml:space="preserve">. My hope is that </w:t>
      </w:r>
      <w:r w:rsidR="00CD5169">
        <w:rPr>
          <w:rFonts w:ascii="Times New Roman" w:hAnsi="Times New Roman" w:cs="Times New Roman"/>
          <w:sz w:val="24"/>
          <w:szCs w:val="24"/>
        </w:rPr>
        <w:t>this</w:t>
      </w:r>
      <w:r w:rsidR="00FD30B1" w:rsidRPr="00AD2043">
        <w:rPr>
          <w:rFonts w:ascii="Times New Roman" w:hAnsi="Times New Roman" w:cs="Times New Roman"/>
          <w:sz w:val="24"/>
          <w:szCs w:val="24"/>
        </w:rPr>
        <w:t xml:space="preserve"> treatment </w:t>
      </w:r>
      <w:r w:rsidR="00CD5169">
        <w:rPr>
          <w:rFonts w:ascii="Times New Roman" w:hAnsi="Times New Roman" w:cs="Times New Roman"/>
          <w:sz w:val="24"/>
          <w:szCs w:val="24"/>
        </w:rPr>
        <w:t xml:space="preserve">of forgivingness in paradise </w:t>
      </w:r>
      <w:r w:rsidR="00FD30B1" w:rsidRPr="00AD2043">
        <w:rPr>
          <w:rFonts w:ascii="Times New Roman" w:hAnsi="Times New Roman" w:cs="Times New Roman"/>
          <w:sz w:val="24"/>
          <w:szCs w:val="24"/>
        </w:rPr>
        <w:t>will not only illuminate the nature of life in paradise, but will also illuminate the nature of forgiveness and forgivingness in the here-and-now.</w:t>
      </w:r>
    </w:p>
    <w:p w:rsidR="00A838BB" w:rsidRDefault="00A838BB" w:rsidP="00660D69">
      <w:pPr>
        <w:rPr>
          <w:rFonts w:ascii="Times New Roman" w:hAnsi="Times New Roman" w:cs="Times New Roman"/>
          <w:sz w:val="24"/>
          <w:szCs w:val="24"/>
        </w:rPr>
      </w:pPr>
    </w:p>
    <w:p w:rsidR="00FD30B1" w:rsidRPr="00AD2043" w:rsidRDefault="00FD30B1" w:rsidP="00BE3E0B">
      <w:pPr>
        <w:pStyle w:val="ListParagraph"/>
        <w:numPr>
          <w:ilvl w:val="0"/>
          <w:numId w:val="1"/>
        </w:numPr>
        <w:tabs>
          <w:tab w:val="left" w:pos="360"/>
        </w:tabs>
        <w:ind w:left="360"/>
        <w:rPr>
          <w:rFonts w:ascii="Times New Roman" w:hAnsi="Times New Roman" w:cs="Times New Roman"/>
          <w:sz w:val="24"/>
          <w:szCs w:val="24"/>
        </w:rPr>
      </w:pPr>
      <w:r w:rsidRPr="00AD2043">
        <w:rPr>
          <w:rFonts w:ascii="Times New Roman" w:hAnsi="Times New Roman" w:cs="Times New Roman"/>
          <w:sz w:val="24"/>
          <w:szCs w:val="24"/>
        </w:rPr>
        <w:lastRenderedPageBreak/>
        <w:t>The Nature of Forgivingness</w:t>
      </w:r>
    </w:p>
    <w:p w:rsidR="00FD30B1" w:rsidRDefault="008F1802" w:rsidP="00FD30B1">
      <w:pPr>
        <w:rPr>
          <w:rFonts w:ascii="Times New Roman" w:hAnsi="Times New Roman" w:cs="Times New Roman"/>
          <w:sz w:val="24"/>
          <w:szCs w:val="24"/>
        </w:rPr>
      </w:pPr>
      <w:r>
        <w:rPr>
          <w:rFonts w:ascii="Times New Roman" w:hAnsi="Times New Roman" w:cs="Times New Roman"/>
          <w:sz w:val="24"/>
          <w:szCs w:val="24"/>
        </w:rPr>
        <w:t>The character trait of forgivingness, as it is commonly called, is typically understood in terms of forgiveness.</w:t>
      </w:r>
      <w:r w:rsidR="00A838B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person who possesses forgivingness is disposed to forgive with excellence—forgiving </w:t>
      </w:r>
      <w:r w:rsidR="00A838BB">
        <w:rPr>
          <w:rFonts w:ascii="Times New Roman" w:hAnsi="Times New Roman" w:cs="Times New Roman"/>
          <w:sz w:val="24"/>
          <w:szCs w:val="24"/>
        </w:rPr>
        <w:t>appropriate objects of forgiveness</w:t>
      </w:r>
      <w:r>
        <w:rPr>
          <w:rFonts w:ascii="Times New Roman" w:hAnsi="Times New Roman" w:cs="Times New Roman"/>
          <w:sz w:val="24"/>
          <w:szCs w:val="24"/>
        </w:rPr>
        <w:t xml:space="preserve">, </w:t>
      </w:r>
      <w:r w:rsidR="0005486B">
        <w:rPr>
          <w:rFonts w:ascii="Times New Roman" w:hAnsi="Times New Roman" w:cs="Times New Roman"/>
          <w:sz w:val="24"/>
          <w:szCs w:val="24"/>
        </w:rPr>
        <w:t xml:space="preserve">in excellent </w:t>
      </w:r>
      <w:r>
        <w:rPr>
          <w:rFonts w:ascii="Times New Roman" w:hAnsi="Times New Roman" w:cs="Times New Roman"/>
          <w:sz w:val="24"/>
          <w:szCs w:val="24"/>
        </w:rPr>
        <w:t xml:space="preserve">ways, </w:t>
      </w:r>
      <w:r w:rsidR="0005486B">
        <w:rPr>
          <w:rFonts w:ascii="Times New Roman" w:hAnsi="Times New Roman" w:cs="Times New Roman"/>
          <w:sz w:val="24"/>
          <w:szCs w:val="24"/>
        </w:rPr>
        <w:t>and for excellent reasons</w:t>
      </w:r>
      <w:r>
        <w:rPr>
          <w:rFonts w:ascii="Times New Roman" w:hAnsi="Times New Roman" w:cs="Times New Roman"/>
          <w:sz w:val="24"/>
          <w:szCs w:val="24"/>
        </w:rPr>
        <w:t>. Thus, philosophers have sought to illuminate the trait of forgivingness by attending to the nature of forgiveness, and by considering what makes instances of forgiveness excellent.</w:t>
      </w:r>
    </w:p>
    <w:p w:rsidR="008F1802" w:rsidRDefault="008F1802" w:rsidP="00DD7744">
      <w:pPr>
        <w:ind w:firstLine="720"/>
        <w:rPr>
          <w:rFonts w:ascii="Times New Roman" w:hAnsi="Times New Roman" w:cs="Times New Roman"/>
          <w:sz w:val="24"/>
          <w:szCs w:val="24"/>
        </w:rPr>
      </w:pPr>
      <w:r>
        <w:rPr>
          <w:rFonts w:ascii="Times New Roman" w:hAnsi="Times New Roman" w:cs="Times New Roman"/>
          <w:sz w:val="24"/>
          <w:szCs w:val="24"/>
        </w:rPr>
        <w:t>There has been quite a lot of discussion of the nature and norms of forgivenes</w:t>
      </w:r>
      <w:r w:rsidR="0005486B">
        <w:rPr>
          <w:rFonts w:ascii="Times New Roman" w:hAnsi="Times New Roman" w:cs="Times New Roman"/>
          <w:sz w:val="24"/>
          <w:szCs w:val="24"/>
        </w:rPr>
        <w:t xml:space="preserve">s in recent philosophical work with characteristically widespread </w:t>
      </w:r>
      <w:r>
        <w:rPr>
          <w:rFonts w:ascii="Times New Roman" w:hAnsi="Times New Roman" w:cs="Times New Roman"/>
          <w:sz w:val="24"/>
          <w:szCs w:val="24"/>
        </w:rPr>
        <w:t xml:space="preserve">disagreement. I cannot hope to do justice to all of this work here. But, I will offer some modest and tentative proposals for how to understand excellent forgiveness, and so forgivingness, which </w:t>
      </w:r>
      <w:r w:rsidR="00DA0964">
        <w:rPr>
          <w:rFonts w:ascii="Times New Roman" w:hAnsi="Times New Roman" w:cs="Times New Roman"/>
          <w:sz w:val="24"/>
          <w:szCs w:val="24"/>
        </w:rPr>
        <w:t>are</w:t>
      </w:r>
      <w:r w:rsidR="0005486B">
        <w:rPr>
          <w:rFonts w:ascii="Times New Roman" w:hAnsi="Times New Roman" w:cs="Times New Roman"/>
          <w:sz w:val="24"/>
          <w:szCs w:val="24"/>
        </w:rPr>
        <w:t xml:space="preserve"> in</w:t>
      </w:r>
      <w:r>
        <w:rPr>
          <w:rFonts w:ascii="Times New Roman" w:hAnsi="Times New Roman" w:cs="Times New Roman"/>
          <w:sz w:val="24"/>
          <w:szCs w:val="24"/>
        </w:rPr>
        <w:t xml:space="preserve"> keeping with a leading contemporary approach to the topic.</w:t>
      </w:r>
    </w:p>
    <w:p w:rsidR="00C94041" w:rsidRDefault="008F1802" w:rsidP="00DD7744">
      <w:pPr>
        <w:ind w:firstLine="720"/>
        <w:rPr>
          <w:rFonts w:ascii="Times New Roman" w:hAnsi="Times New Roman" w:cs="Times New Roman"/>
          <w:sz w:val="24"/>
          <w:szCs w:val="24"/>
        </w:rPr>
      </w:pPr>
      <w:r>
        <w:rPr>
          <w:rFonts w:ascii="Times New Roman" w:hAnsi="Times New Roman" w:cs="Times New Roman"/>
          <w:sz w:val="24"/>
          <w:szCs w:val="24"/>
        </w:rPr>
        <w:t xml:space="preserve">Following </w:t>
      </w:r>
      <w:r w:rsidR="00DA0964">
        <w:rPr>
          <w:rFonts w:ascii="Times New Roman" w:hAnsi="Times New Roman" w:cs="Times New Roman"/>
          <w:sz w:val="24"/>
          <w:szCs w:val="24"/>
        </w:rPr>
        <w:t>McNaughton and Garrard (2014</w:t>
      </w:r>
      <w:r w:rsidR="00C94041">
        <w:rPr>
          <w:rFonts w:ascii="Times New Roman" w:hAnsi="Times New Roman" w:cs="Times New Roman"/>
          <w:sz w:val="24"/>
          <w:szCs w:val="24"/>
        </w:rPr>
        <w:t>),</w:t>
      </w:r>
      <w:r>
        <w:rPr>
          <w:rFonts w:ascii="Times New Roman" w:hAnsi="Times New Roman" w:cs="Times New Roman"/>
          <w:sz w:val="24"/>
          <w:szCs w:val="24"/>
        </w:rPr>
        <w:t xml:space="preserve"> </w:t>
      </w:r>
      <w:r w:rsidR="002B78D1">
        <w:rPr>
          <w:rFonts w:ascii="Times New Roman" w:hAnsi="Times New Roman" w:cs="Times New Roman"/>
          <w:sz w:val="24"/>
          <w:szCs w:val="24"/>
        </w:rPr>
        <w:t xml:space="preserve">we </w:t>
      </w:r>
      <w:r w:rsidR="00DA0964">
        <w:rPr>
          <w:rFonts w:ascii="Times New Roman" w:hAnsi="Times New Roman" w:cs="Times New Roman"/>
          <w:sz w:val="24"/>
          <w:szCs w:val="24"/>
        </w:rPr>
        <w:t>can</w:t>
      </w:r>
      <w:r w:rsidR="002B78D1">
        <w:rPr>
          <w:rFonts w:ascii="Times New Roman" w:hAnsi="Times New Roman" w:cs="Times New Roman"/>
          <w:sz w:val="24"/>
          <w:szCs w:val="24"/>
        </w:rPr>
        <w:t xml:space="preserve"> divide contemporary philosophical accounts of forgiveness into two </w:t>
      </w:r>
      <w:r w:rsidR="002655BF">
        <w:rPr>
          <w:rFonts w:ascii="Times New Roman" w:hAnsi="Times New Roman" w:cs="Times New Roman"/>
          <w:sz w:val="24"/>
          <w:szCs w:val="24"/>
        </w:rPr>
        <w:t>broad</w:t>
      </w:r>
      <w:r w:rsidR="002B78D1">
        <w:rPr>
          <w:rFonts w:ascii="Times New Roman" w:hAnsi="Times New Roman" w:cs="Times New Roman"/>
          <w:sz w:val="24"/>
          <w:szCs w:val="24"/>
        </w:rPr>
        <w:t xml:space="preserve"> types: those which fit the </w:t>
      </w:r>
      <w:r w:rsidR="002B78D1">
        <w:rPr>
          <w:rFonts w:ascii="Times New Roman" w:hAnsi="Times New Roman" w:cs="Times New Roman"/>
          <w:i/>
          <w:sz w:val="24"/>
          <w:szCs w:val="24"/>
        </w:rPr>
        <w:t xml:space="preserve">clean-slate </w:t>
      </w:r>
      <w:r w:rsidR="002B78D1">
        <w:rPr>
          <w:rFonts w:ascii="Times New Roman" w:hAnsi="Times New Roman" w:cs="Times New Roman"/>
          <w:sz w:val="24"/>
          <w:szCs w:val="24"/>
        </w:rPr>
        <w:t xml:space="preserve">model and those which fit the </w:t>
      </w:r>
      <w:r w:rsidR="002B78D1">
        <w:rPr>
          <w:rFonts w:ascii="Times New Roman" w:hAnsi="Times New Roman" w:cs="Times New Roman"/>
          <w:i/>
          <w:sz w:val="24"/>
          <w:szCs w:val="24"/>
        </w:rPr>
        <w:t xml:space="preserve">good will </w:t>
      </w:r>
      <w:r w:rsidR="002B78D1">
        <w:rPr>
          <w:rFonts w:ascii="Times New Roman" w:hAnsi="Times New Roman" w:cs="Times New Roman"/>
          <w:sz w:val="24"/>
          <w:szCs w:val="24"/>
        </w:rPr>
        <w:t xml:space="preserve">model. </w:t>
      </w:r>
      <w:r w:rsidR="00C94041">
        <w:rPr>
          <w:rFonts w:ascii="Times New Roman" w:hAnsi="Times New Roman" w:cs="Times New Roman"/>
          <w:sz w:val="24"/>
          <w:szCs w:val="24"/>
        </w:rPr>
        <w:t xml:space="preserve">On the clean-slate model, when a paradigm instance of forgiveness is offered and accepted, the result is, as far as possible, restoration of the relationship between the offender and the victim. Forgiveness aims, so far as possible, at a return to the </w:t>
      </w:r>
      <w:r w:rsidR="00C94041" w:rsidRPr="00C94041">
        <w:rPr>
          <w:rFonts w:ascii="Times New Roman" w:hAnsi="Times New Roman" w:cs="Times New Roman"/>
          <w:i/>
          <w:sz w:val="24"/>
          <w:szCs w:val="24"/>
        </w:rPr>
        <w:t>status quo ante</w:t>
      </w:r>
      <w:r w:rsidR="00C94041">
        <w:rPr>
          <w:rFonts w:ascii="Times New Roman" w:hAnsi="Times New Roman" w:cs="Times New Roman"/>
          <w:sz w:val="24"/>
          <w:szCs w:val="24"/>
        </w:rPr>
        <w:t xml:space="preserve">—a wiping clean of the moral </w:t>
      </w:r>
      <w:r w:rsidR="00DA0964">
        <w:rPr>
          <w:rFonts w:ascii="Times New Roman" w:hAnsi="Times New Roman" w:cs="Times New Roman"/>
          <w:sz w:val="24"/>
          <w:szCs w:val="24"/>
        </w:rPr>
        <w:t>slate</w:t>
      </w:r>
      <w:r w:rsidR="00C94041">
        <w:rPr>
          <w:rFonts w:ascii="Times New Roman" w:hAnsi="Times New Roman" w:cs="Times New Roman"/>
          <w:sz w:val="24"/>
          <w:szCs w:val="24"/>
        </w:rPr>
        <w:t>. Views fitting this model characteristically propose that forgiveness involves some combination of “the cessation of any demand for punishment, reconciliation with the offender and . . . his readmission or re-certification as a worthy member of the moral community (252).” As such, views of this sort characteristically propose that one norm governing forgiveness is that it not be unconditional. The wrongdoer must make some kind of reparation in order for forgiveness of the clean-</w:t>
      </w:r>
      <w:r w:rsidR="00DA0964">
        <w:rPr>
          <w:rFonts w:ascii="Times New Roman" w:hAnsi="Times New Roman" w:cs="Times New Roman"/>
          <w:sz w:val="24"/>
          <w:szCs w:val="24"/>
        </w:rPr>
        <w:t>slate</w:t>
      </w:r>
      <w:r w:rsidR="00C94041">
        <w:rPr>
          <w:rFonts w:ascii="Times New Roman" w:hAnsi="Times New Roman" w:cs="Times New Roman"/>
          <w:sz w:val="24"/>
          <w:szCs w:val="24"/>
        </w:rPr>
        <w:t xml:space="preserve"> kind to be properly offered. It is morally problematic to wipe the moral </w:t>
      </w:r>
      <w:r w:rsidR="00DA0964">
        <w:rPr>
          <w:rFonts w:ascii="Times New Roman" w:hAnsi="Times New Roman" w:cs="Times New Roman"/>
          <w:sz w:val="24"/>
          <w:szCs w:val="24"/>
        </w:rPr>
        <w:t>slate</w:t>
      </w:r>
      <w:r w:rsidR="00C94041">
        <w:rPr>
          <w:rFonts w:ascii="Times New Roman" w:hAnsi="Times New Roman" w:cs="Times New Roman"/>
          <w:sz w:val="24"/>
          <w:szCs w:val="24"/>
        </w:rPr>
        <w:t xml:space="preserve"> clean if there has not been a relevant moral change in the offender.</w:t>
      </w:r>
      <w:r w:rsidR="00DA0964">
        <w:rPr>
          <w:rStyle w:val="FootnoteReference"/>
          <w:rFonts w:ascii="Times New Roman" w:hAnsi="Times New Roman" w:cs="Times New Roman"/>
          <w:sz w:val="24"/>
          <w:szCs w:val="24"/>
        </w:rPr>
        <w:footnoteReference w:id="3"/>
      </w:r>
    </w:p>
    <w:p w:rsidR="00DA0964" w:rsidRDefault="002655BF" w:rsidP="00DD7744">
      <w:pPr>
        <w:ind w:firstLine="720"/>
        <w:rPr>
          <w:rFonts w:ascii="Times New Roman" w:hAnsi="Times New Roman" w:cs="Times New Roman"/>
          <w:sz w:val="24"/>
          <w:szCs w:val="24"/>
        </w:rPr>
      </w:pPr>
      <w:r>
        <w:rPr>
          <w:rFonts w:ascii="Times New Roman" w:hAnsi="Times New Roman" w:cs="Times New Roman"/>
          <w:sz w:val="24"/>
          <w:szCs w:val="24"/>
        </w:rPr>
        <w:t xml:space="preserve">By contrast, the good will conception </w:t>
      </w:r>
      <w:r w:rsidR="0005486B">
        <w:rPr>
          <w:rFonts w:ascii="Times New Roman" w:hAnsi="Times New Roman" w:cs="Times New Roman"/>
          <w:sz w:val="24"/>
          <w:szCs w:val="24"/>
        </w:rPr>
        <w:t xml:space="preserve">focuses on transformation in the victim. It </w:t>
      </w:r>
      <w:r>
        <w:rPr>
          <w:rFonts w:ascii="Times New Roman" w:hAnsi="Times New Roman" w:cs="Times New Roman"/>
          <w:sz w:val="24"/>
          <w:szCs w:val="24"/>
        </w:rPr>
        <w:t xml:space="preserve">proposes that forgiveness is </w:t>
      </w:r>
      <w:r w:rsidR="006770B7">
        <w:rPr>
          <w:rFonts w:ascii="Times New Roman" w:hAnsi="Times New Roman" w:cs="Times New Roman"/>
          <w:sz w:val="24"/>
          <w:szCs w:val="24"/>
        </w:rPr>
        <w:t xml:space="preserve">to be understood as a transformation </w:t>
      </w:r>
      <w:r w:rsidR="0005486B">
        <w:rPr>
          <w:rFonts w:ascii="Times New Roman" w:hAnsi="Times New Roman" w:cs="Times New Roman"/>
          <w:sz w:val="24"/>
          <w:szCs w:val="24"/>
        </w:rPr>
        <w:t xml:space="preserve">in the victim </w:t>
      </w:r>
      <w:r w:rsidR="006770B7">
        <w:rPr>
          <w:rFonts w:ascii="Times New Roman" w:hAnsi="Times New Roman" w:cs="Times New Roman"/>
          <w:sz w:val="24"/>
          <w:szCs w:val="24"/>
        </w:rPr>
        <w:t>away from feelings of ill will</w:t>
      </w:r>
      <w:r w:rsidR="0005486B">
        <w:rPr>
          <w:rFonts w:ascii="Times New Roman" w:hAnsi="Times New Roman" w:cs="Times New Roman"/>
          <w:sz w:val="24"/>
          <w:szCs w:val="24"/>
        </w:rPr>
        <w:t xml:space="preserve"> toward the offender</w:t>
      </w:r>
      <w:r w:rsidR="006770B7">
        <w:rPr>
          <w:rFonts w:ascii="Times New Roman" w:hAnsi="Times New Roman" w:cs="Times New Roman"/>
          <w:sz w:val="24"/>
          <w:szCs w:val="24"/>
        </w:rPr>
        <w:t>. When human persons are wronged, they naturally respond with a panoply of negative feelings and attitudes toward their offenders. Some of the feelings and attitudes involve willing ill—willing bad to the offender for its own sake. This may be the case with feelings of hatred, venge</w:t>
      </w:r>
      <w:r w:rsidR="00DA0964">
        <w:rPr>
          <w:rFonts w:ascii="Times New Roman" w:hAnsi="Times New Roman" w:cs="Times New Roman"/>
          <w:sz w:val="24"/>
          <w:szCs w:val="24"/>
        </w:rPr>
        <w:t xml:space="preserve">fulness, disdain, or scorn. By saying that such feelings or emotions involve ill </w:t>
      </w:r>
      <w:r w:rsidR="00DA0964">
        <w:rPr>
          <w:rFonts w:ascii="Times New Roman" w:hAnsi="Times New Roman" w:cs="Times New Roman"/>
          <w:i/>
          <w:sz w:val="24"/>
          <w:szCs w:val="24"/>
        </w:rPr>
        <w:t>will</w:t>
      </w:r>
      <w:r w:rsidR="00DA0964">
        <w:rPr>
          <w:rFonts w:ascii="Times New Roman" w:hAnsi="Times New Roman" w:cs="Times New Roman"/>
          <w:sz w:val="24"/>
          <w:szCs w:val="24"/>
        </w:rPr>
        <w:t xml:space="preserve"> </w:t>
      </w:r>
      <w:r w:rsidR="002738BB">
        <w:rPr>
          <w:rFonts w:ascii="Times New Roman" w:hAnsi="Times New Roman" w:cs="Times New Roman"/>
          <w:sz w:val="24"/>
          <w:szCs w:val="24"/>
        </w:rPr>
        <w:t>the advocate of the good will conception</w:t>
      </w:r>
      <w:r w:rsidR="00DA0964">
        <w:rPr>
          <w:rFonts w:ascii="Times New Roman" w:hAnsi="Times New Roman" w:cs="Times New Roman"/>
          <w:sz w:val="24"/>
          <w:szCs w:val="24"/>
        </w:rPr>
        <w:t xml:space="preserve"> needn’t be </w:t>
      </w:r>
      <w:r w:rsidR="002738BB">
        <w:rPr>
          <w:rFonts w:ascii="Times New Roman" w:hAnsi="Times New Roman" w:cs="Times New Roman"/>
          <w:sz w:val="24"/>
          <w:szCs w:val="24"/>
        </w:rPr>
        <w:t>understood as claiming that these feelings or attitudes</w:t>
      </w:r>
      <w:r w:rsidR="00DA0964">
        <w:rPr>
          <w:rFonts w:ascii="Times New Roman" w:hAnsi="Times New Roman" w:cs="Times New Roman"/>
          <w:sz w:val="24"/>
          <w:szCs w:val="24"/>
        </w:rPr>
        <w:t xml:space="preserve"> are entirely volitional or </w:t>
      </w:r>
      <w:r w:rsidR="002738BB">
        <w:rPr>
          <w:rFonts w:ascii="Times New Roman" w:hAnsi="Times New Roman" w:cs="Times New Roman"/>
          <w:sz w:val="24"/>
          <w:szCs w:val="24"/>
        </w:rPr>
        <w:t xml:space="preserve">that they </w:t>
      </w:r>
      <w:r w:rsidR="00DA0964">
        <w:rPr>
          <w:rFonts w:ascii="Times New Roman" w:hAnsi="Times New Roman" w:cs="Times New Roman"/>
          <w:sz w:val="24"/>
          <w:szCs w:val="24"/>
        </w:rPr>
        <w:t xml:space="preserve">even literally involve willing. They may be only indirectly volitional or even involuntary, and they may involve a weaker attitude than willing, such as hoping or wishing that a bad for its own sake will befall the perpetrator as a result of the wrong done. More exactly, then, what is required for “ill will” of the sort in view </w:t>
      </w:r>
      <w:r w:rsidR="00DA0964">
        <w:rPr>
          <w:rFonts w:ascii="Times New Roman" w:hAnsi="Times New Roman" w:cs="Times New Roman"/>
          <w:sz w:val="24"/>
          <w:szCs w:val="24"/>
        </w:rPr>
        <w:lastRenderedPageBreak/>
        <w:t xml:space="preserve">here is some kind of positive orientation toward </w:t>
      </w:r>
      <w:proofErr w:type="spellStart"/>
      <w:r w:rsidR="00DA0964">
        <w:rPr>
          <w:rFonts w:ascii="Times New Roman" w:hAnsi="Times New Roman" w:cs="Times New Roman"/>
          <w:sz w:val="24"/>
          <w:szCs w:val="24"/>
        </w:rPr>
        <w:t>bads</w:t>
      </w:r>
      <w:proofErr w:type="spellEnd"/>
      <w:r w:rsidR="00DA0964">
        <w:rPr>
          <w:rFonts w:ascii="Times New Roman" w:hAnsi="Times New Roman" w:cs="Times New Roman"/>
          <w:sz w:val="24"/>
          <w:szCs w:val="24"/>
        </w:rPr>
        <w:t xml:space="preserve"> for their own sake befalling a perpetrator as a result of his offense.</w:t>
      </w:r>
      <w:r w:rsidR="002738BB">
        <w:rPr>
          <w:rFonts w:ascii="Times New Roman" w:hAnsi="Times New Roman" w:cs="Times New Roman"/>
          <w:sz w:val="24"/>
          <w:szCs w:val="24"/>
        </w:rPr>
        <w:t xml:space="preserve"> It is such a positive orientation that is overcome when one forgives.</w:t>
      </w:r>
    </w:p>
    <w:p w:rsidR="008A3E77" w:rsidRDefault="00DA0964" w:rsidP="00DD7744">
      <w:pPr>
        <w:ind w:firstLine="720"/>
        <w:rPr>
          <w:rFonts w:ascii="Times New Roman" w:hAnsi="Times New Roman" w:cs="Times New Roman"/>
          <w:sz w:val="24"/>
          <w:szCs w:val="24"/>
        </w:rPr>
      </w:pPr>
      <w:r>
        <w:rPr>
          <w:rFonts w:ascii="Times New Roman" w:hAnsi="Times New Roman" w:cs="Times New Roman"/>
          <w:sz w:val="24"/>
          <w:szCs w:val="24"/>
        </w:rPr>
        <w:t xml:space="preserve">Notably, </w:t>
      </w:r>
      <w:r w:rsidR="006770B7">
        <w:rPr>
          <w:rFonts w:ascii="Times New Roman" w:hAnsi="Times New Roman" w:cs="Times New Roman"/>
          <w:sz w:val="24"/>
          <w:szCs w:val="24"/>
        </w:rPr>
        <w:t>there may be other negative feelings or attitudes that do not involve willing ill</w:t>
      </w:r>
      <w:r w:rsidR="008A3E77">
        <w:rPr>
          <w:rFonts w:ascii="Times New Roman" w:hAnsi="Times New Roman" w:cs="Times New Roman"/>
          <w:sz w:val="24"/>
          <w:szCs w:val="24"/>
        </w:rPr>
        <w:t xml:space="preserve">. For example, a kind of outrage over the wrong done, even a demand for apology or reparation or punishment, needn’t manifest ill will. </w:t>
      </w:r>
      <w:r w:rsidR="002738BB">
        <w:rPr>
          <w:rFonts w:ascii="Times New Roman" w:hAnsi="Times New Roman" w:cs="Times New Roman"/>
          <w:sz w:val="24"/>
          <w:szCs w:val="24"/>
        </w:rPr>
        <w:t>For, i</w:t>
      </w:r>
      <w:r w:rsidR="008A3E77">
        <w:rPr>
          <w:rFonts w:ascii="Times New Roman" w:hAnsi="Times New Roman" w:cs="Times New Roman"/>
          <w:sz w:val="24"/>
          <w:szCs w:val="24"/>
        </w:rPr>
        <w:t xml:space="preserve">f a bad is willed to the offender here, it needn’t be willed for its own sake. As such, it is more common for advocates of the good will conception of forgiveness to propose that unconditional forgiveness is acceptable or even laudable. Because one can overcome ill will toward an offender without wiping her moral </w:t>
      </w:r>
      <w:r>
        <w:rPr>
          <w:rFonts w:ascii="Times New Roman" w:hAnsi="Times New Roman" w:cs="Times New Roman"/>
          <w:sz w:val="24"/>
          <w:szCs w:val="24"/>
        </w:rPr>
        <w:t>slate</w:t>
      </w:r>
      <w:r w:rsidR="008A3E77">
        <w:rPr>
          <w:rFonts w:ascii="Times New Roman" w:hAnsi="Times New Roman" w:cs="Times New Roman"/>
          <w:sz w:val="24"/>
          <w:szCs w:val="24"/>
        </w:rPr>
        <w:t xml:space="preserve"> clean, advocates of the good will conception can maintain that forgiveness where there has not been a relevant moral change in the offender is not morally problematic.</w:t>
      </w:r>
      <w:r w:rsidR="002738BB">
        <w:rPr>
          <w:rFonts w:ascii="Times New Roman" w:hAnsi="Times New Roman" w:cs="Times New Roman"/>
          <w:sz w:val="24"/>
          <w:szCs w:val="24"/>
        </w:rPr>
        <w:t xml:space="preserve"> That, of course, is not to propose that unconditional forgiveness is a moral requirement. Indeed, forgiveness</w:t>
      </w:r>
      <w:r w:rsidR="004B3B6C">
        <w:rPr>
          <w:rFonts w:ascii="Times New Roman" w:hAnsi="Times New Roman" w:cs="Times New Roman"/>
          <w:sz w:val="24"/>
          <w:szCs w:val="24"/>
        </w:rPr>
        <w:t>, much less unconditional forgiveness</w:t>
      </w:r>
      <w:r w:rsidR="002738BB">
        <w:rPr>
          <w:rFonts w:ascii="Times New Roman" w:hAnsi="Times New Roman" w:cs="Times New Roman"/>
          <w:sz w:val="24"/>
          <w:szCs w:val="24"/>
        </w:rPr>
        <w:t xml:space="preserve"> is typically regarded as supererogatory by advocates of the good will conception of forgiveness.</w:t>
      </w:r>
      <w:r w:rsidR="004B3B6C">
        <w:rPr>
          <w:rStyle w:val="FootnoteReference"/>
          <w:rFonts w:ascii="Times New Roman" w:hAnsi="Times New Roman" w:cs="Times New Roman"/>
          <w:sz w:val="24"/>
          <w:szCs w:val="24"/>
        </w:rPr>
        <w:footnoteReference w:id="4"/>
      </w:r>
      <w:r w:rsidR="00A81321">
        <w:rPr>
          <w:rFonts w:ascii="Times New Roman" w:hAnsi="Times New Roman" w:cs="Times New Roman"/>
          <w:sz w:val="24"/>
          <w:szCs w:val="24"/>
        </w:rPr>
        <w:t xml:space="preserve"> At most, an advocate of the good will conception might maintain that there is an imperfect duty to forgive; </w:t>
      </w:r>
      <w:r w:rsidR="00655939">
        <w:rPr>
          <w:rFonts w:ascii="Times New Roman" w:hAnsi="Times New Roman" w:cs="Times New Roman"/>
          <w:sz w:val="24"/>
          <w:szCs w:val="24"/>
        </w:rPr>
        <w:t xml:space="preserve">that one is required to forgive </w:t>
      </w:r>
      <w:r w:rsidR="00A81321">
        <w:rPr>
          <w:rFonts w:ascii="Times New Roman" w:hAnsi="Times New Roman" w:cs="Times New Roman"/>
          <w:sz w:val="24"/>
          <w:szCs w:val="24"/>
        </w:rPr>
        <w:t>some of one’s offenders given sufficient opportunity, but that one is not required to forgive any particular offender.</w:t>
      </w:r>
    </w:p>
    <w:p w:rsidR="005F337D" w:rsidRDefault="003E1A23" w:rsidP="00DD7744">
      <w:pPr>
        <w:ind w:firstLine="720"/>
        <w:rPr>
          <w:rFonts w:ascii="Times New Roman" w:hAnsi="Times New Roman" w:cs="Times New Roman"/>
          <w:sz w:val="24"/>
          <w:szCs w:val="24"/>
        </w:rPr>
      </w:pPr>
      <w:r>
        <w:rPr>
          <w:rFonts w:ascii="Times New Roman" w:hAnsi="Times New Roman" w:cs="Times New Roman"/>
          <w:sz w:val="24"/>
          <w:szCs w:val="24"/>
        </w:rPr>
        <w:t>I do not think</w:t>
      </w:r>
      <w:r w:rsidR="0014244A">
        <w:rPr>
          <w:rFonts w:ascii="Times New Roman" w:hAnsi="Times New Roman" w:cs="Times New Roman"/>
          <w:sz w:val="24"/>
          <w:szCs w:val="24"/>
        </w:rPr>
        <w:t xml:space="preserve"> we have to choose between the clean-slate conception and the good will conception</w:t>
      </w:r>
      <w:r>
        <w:rPr>
          <w:rFonts w:ascii="Times New Roman" w:hAnsi="Times New Roman" w:cs="Times New Roman"/>
          <w:sz w:val="24"/>
          <w:szCs w:val="24"/>
        </w:rPr>
        <w:t>. Each conception may answer perfectly well to a wide variety of our talk</w:t>
      </w:r>
      <w:r w:rsidR="00997DAB">
        <w:rPr>
          <w:rFonts w:ascii="Times New Roman" w:hAnsi="Times New Roman" w:cs="Times New Roman"/>
          <w:sz w:val="24"/>
          <w:szCs w:val="24"/>
        </w:rPr>
        <w:t xml:space="preserve"> of forgiveness, and each may identify a practice with a value deserving of our theorizing</w:t>
      </w:r>
      <w:r>
        <w:rPr>
          <w:rFonts w:ascii="Times New Roman" w:hAnsi="Times New Roman" w:cs="Times New Roman"/>
          <w:sz w:val="24"/>
          <w:szCs w:val="24"/>
        </w:rPr>
        <w:t xml:space="preserve">. There may be more than one </w:t>
      </w:r>
      <w:r w:rsidR="00997DAB">
        <w:rPr>
          <w:rFonts w:ascii="Times New Roman" w:hAnsi="Times New Roman" w:cs="Times New Roman"/>
          <w:sz w:val="24"/>
          <w:szCs w:val="24"/>
        </w:rPr>
        <w:t xml:space="preserve">valuable </w:t>
      </w:r>
      <w:r>
        <w:rPr>
          <w:rFonts w:ascii="Times New Roman" w:hAnsi="Times New Roman" w:cs="Times New Roman"/>
          <w:sz w:val="24"/>
          <w:szCs w:val="24"/>
        </w:rPr>
        <w:t>variety of forgiveness, in other words.</w:t>
      </w:r>
      <w:r w:rsidR="004B3B6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Yet, f</w:t>
      </w:r>
      <w:r w:rsidR="005F337D">
        <w:rPr>
          <w:rFonts w:ascii="Times New Roman" w:hAnsi="Times New Roman" w:cs="Times New Roman"/>
          <w:sz w:val="24"/>
          <w:szCs w:val="24"/>
        </w:rPr>
        <w:t>or reasons I will discuss in section 3, my focus in this chapter will be on the good will conception of forgiveness rather than the clean-</w:t>
      </w:r>
      <w:r w:rsidR="00DA0964">
        <w:rPr>
          <w:rFonts w:ascii="Times New Roman" w:hAnsi="Times New Roman" w:cs="Times New Roman"/>
          <w:sz w:val="24"/>
          <w:szCs w:val="24"/>
        </w:rPr>
        <w:t>slate</w:t>
      </w:r>
      <w:r w:rsidR="005F337D">
        <w:rPr>
          <w:rFonts w:ascii="Times New Roman" w:hAnsi="Times New Roman" w:cs="Times New Roman"/>
          <w:sz w:val="24"/>
          <w:szCs w:val="24"/>
        </w:rPr>
        <w:t xml:space="preserve"> conception. So, my question will be whether </w:t>
      </w:r>
      <w:r w:rsidR="0005486B">
        <w:rPr>
          <w:rFonts w:ascii="Times New Roman" w:hAnsi="Times New Roman" w:cs="Times New Roman"/>
          <w:sz w:val="24"/>
          <w:szCs w:val="24"/>
        </w:rPr>
        <w:t xml:space="preserve">the disposition to display excellent </w:t>
      </w:r>
      <w:r w:rsidR="005F337D">
        <w:rPr>
          <w:rFonts w:ascii="Times New Roman" w:hAnsi="Times New Roman" w:cs="Times New Roman"/>
          <w:sz w:val="24"/>
          <w:szCs w:val="24"/>
        </w:rPr>
        <w:t xml:space="preserve">good will forgiveness will be possessed and exercised by the inhabitants of paradise. </w:t>
      </w:r>
      <w:r>
        <w:rPr>
          <w:rFonts w:ascii="Times New Roman" w:hAnsi="Times New Roman" w:cs="Times New Roman"/>
          <w:sz w:val="24"/>
          <w:szCs w:val="24"/>
        </w:rPr>
        <w:t>But b</w:t>
      </w:r>
      <w:r w:rsidR="005F337D">
        <w:rPr>
          <w:rFonts w:ascii="Times New Roman" w:hAnsi="Times New Roman" w:cs="Times New Roman"/>
          <w:sz w:val="24"/>
          <w:szCs w:val="24"/>
        </w:rPr>
        <w:t xml:space="preserve">efore turning to </w:t>
      </w:r>
      <w:r w:rsidR="0014244A">
        <w:rPr>
          <w:rFonts w:ascii="Times New Roman" w:hAnsi="Times New Roman" w:cs="Times New Roman"/>
          <w:sz w:val="24"/>
          <w:szCs w:val="24"/>
        </w:rPr>
        <w:t xml:space="preserve">defend an answer to </w:t>
      </w:r>
      <w:r w:rsidR="005F337D">
        <w:rPr>
          <w:rFonts w:ascii="Times New Roman" w:hAnsi="Times New Roman" w:cs="Times New Roman"/>
          <w:sz w:val="24"/>
          <w:szCs w:val="24"/>
        </w:rPr>
        <w:t xml:space="preserve">this question, I wish to propose three refinements of the preceding outline of good will forgiveness. </w:t>
      </w:r>
    </w:p>
    <w:p w:rsidR="005F337D" w:rsidRDefault="005F337D" w:rsidP="00DD7744">
      <w:pPr>
        <w:ind w:firstLine="720"/>
        <w:rPr>
          <w:rFonts w:ascii="Times New Roman" w:hAnsi="Times New Roman" w:cs="Times New Roman"/>
          <w:sz w:val="24"/>
          <w:szCs w:val="24"/>
        </w:rPr>
      </w:pPr>
      <w:r>
        <w:rPr>
          <w:rFonts w:ascii="Times New Roman" w:hAnsi="Times New Roman" w:cs="Times New Roman"/>
          <w:sz w:val="24"/>
          <w:szCs w:val="24"/>
        </w:rPr>
        <w:t xml:space="preserve">First, I propose that forgiveness needn’t require a </w:t>
      </w:r>
      <w:r w:rsidRPr="008450CB">
        <w:rPr>
          <w:rFonts w:ascii="Times New Roman" w:hAnsi="Times New Roman" w:cs="Times New Roman"/>
          <w:i/>
          <w:sz w:val="24"/>
          <w:szCs w:val="24"/>
        </w:rPr>
        <w:t>transition</w:t>
      </w:r>
      <w:r>
        <w:rPr>
          <w:rFonts w:ascii="Times New Roman" w:hAnsi="Times New Roman" w:cs="Times New Roman"/>
          <w:sz w:val="24"/>
          <w:szCs w:val="24"/>
        </w:rPr>
        <w:t xml:space="preserve"> in the forgiver</w:t>
      </w:r>
      <w:r w:rsidR="0014244A">
        <w:rPr>
          <w:rFonts w:ascii="Times New Roman" w:hAnsi="Times New Roman" w:cs="Times New Roman"/>
          <w:sz w:val="24"/>
          <w:szCs w:val="24"/>
        </w:rPr>
        <w:t>. More specifically</w:t>
      </w:r>
      <w:r>
        <w:rPr>
          <w:rFonts w:ascii="Times New Roman" w:hAnsi="Times New Roman" w:cs="Times New Roman"/>
          <w:sz w:val="24"/>
          <w:szCs w:val="24"/>
        </w:rPr>
        <w:t xml:space="preserve">, it needn’t require that the forgiver once possessed feelings of ill will toward the offender. </w:t>
      </w:r>
      <w:r w:rsidR="001919B3">
        <w:rPr>
          <w:rFonts w:ascii="Times New Roman" w:hAnsi="Times New Roman" w:cs="Times New Roman"/>
          <w:sz w:val="24"/>
          <w:szCs w:val="24"/>
        </w:rPr>
        <w:t>To see this, simply s</w:t>
      </w:r>
      <w:r w:rsidR="00540CB4">
        <w:rPr>
          <w:rFonts w:ascii="Times New Roman" w:hAnsi="Times New Roman" w:cs="Times New Roman"/>
          <w:sz w:val="24"/>
          <w:szCs w:val="24"/>
        </w:rPr>
        <w:t>uppose a person was to acquire the disposition to refrain from bearing ill</w:t>
      </w:r>
      <w:r w:rsidR="001919B3">
        <w:rPr>
          <w:rFonts w:ascii="Times New Roman" w:hAnsi="Times New Roman" w:cs="Times New Roman"/>
          <w:sz w:val="24"/>
          <w:szCs w:val="24"/>
        </w:rPr>
        <w:t xml:space="preserve"> </w:t>
      </w:r>
      <w:r w:rsidR="00540CB4">
        <w:rPr>
          <w:rFonts w:ascii="Times New Roman" w:hAnsi="Times New Roman" w:cs="Times New Roman"/>
          <w:sz w:val="24"/>
          <w:szCs w:val="24"/>
        </w:rPr>
        <w:t xml:space="preserve">will toward her wrongdoers. Perhaps at times past, when </w:t>
      </w:r>
      <w:r w:rsidR="00DD7744">
        <w:rPr>
          <w:rFonts w:ascii="Times New Roman" w:hAnsi="Times New Roman" w:cs="Times New Roman"/>
          <w:sz w:val="24"/>
          <w:szCs w:val="24"/>
        </w:rPr>
        <w:t xml:space="preserve">still </w:t>
      </w:r>
      <w:r w:rsidR="00540CB4">
        <w:rPr>
          <w:rFonts w:ascii="Times New Roman" w:hAnsi="Times New Roman" w:cs="Times New Roman"/>
          <w:sz w:val="24"/>
          <w:szCs w:val="24"/>
        </w:rPr>
        <w:t xml:space="preserve">acquiring this disposition, the person sometimes struggled to refrain from bearing ill will, and so did experience a transition in instances of forgiveness. Yet, now she has so strengthened her tendency to withhold ill will that when confronted with a wrong, she is able to withhold ill will without first bearing ill will. </w:t>
      </w:r>
      <w:r>
        <w:rPr>
          <w:rFonts w:ascii="Times New Roman" w:hAnsi="Times New Roman" w:cs="Times New Roman"/>
          <w:sz w:val="24"/>
          <w:szCs w:val="24"/>
        </w:rPr>
        <w:t xml:space="preserve">It would be </w:t>
      </w:r>
      <w:r w:rsidR="00787F92">
        <w:rPr>
          <w:rFonts w:ascii="Times New Roman" w:hAnsi="Times New Roman" w:cs="Times New Roman"/>
          <w:sz w:val="24"/>
          <w:szCs w:val="24"/>
        </w:rPr>
        <w:t>a mistake</w:t>
      </w:r>
      <w:r w:rsidR="00540CB4">
        <w:rPr>
          <w:rFonts w:ascii="Times New Roman" w:hAnsi="Times New Roman" w:cs="Times New Roman"/>
          <w:sz w:val="24"/>
          <w:szCs w:val="24"/>
        </w:rPr>
        <w:t>, I think,</w:t>
      </w:r>
      <w:r>
        <w:rPr>
          <w:rFonts w:ascii="Times New Roman" w:hAnsi="Times New Roman" w:cs="Times New Roman"/>
          <w:sz w:val="24"/>
          <w:szCs w:val="24"/>
        </w:rPr>
        <w:t xml:space="preserve"> to propose that one who possessed </w:t>
      </w:r>
      <w:r w:rsidR="00540CB4">
        <w:rPr>
          <w:rFonts w:ascii="Times New Roman" w:hAnsi="Times New Roman" w:cs="Times New Roman"/>
          <w:sz w:val="24"/>
          <w:szCs w:val="24"/>
        </w:rPr>
        <w:t xml:space="preserve">the disposition </w:t>
      </w:r>
      <w:r w:rsidR="00540CB4">
        <w:rPr>
          <w:rFonts w:ascii="Times New Roman" w:hAnsi="Times New Roman" w:cs="Times New Roman"/>
          <w:sz w:val="24"/>
          <w:szCs w:val="24"/>
        </w:rPr>
        <w:lastRenderedPageBreak/>
        <w:t>to refrain from ill will</w:t>
      </w:r>
      <w:r>
        <w:rPr>
          <w:rFonts w:ascii="Times New Roman" w:hAnsi="Times New Roman" w:cs="Times New Roman"/>
          <w:sz w:val="24"/>
          <w:szCs w:val="24"/>
        </w:rPr>
        <w:t xml:space="preserve"> and exercised </w:t>
      </w:r>
      <w:r w:rsidR="00787F92">
        <w:rPr>
          <w:rFonts w:ascii="Times New Roman" w:hAnsi="Times New Roman" w:cs="Times New Roman"/>
          <w:sz w:val="24"/>
          <w:szCs w:val="24"/>
        </w:rPr>
        <w:t xml:space="preserve">it in this way could not have forgiven her offender. </w:t>
      </w:r>
      <w:r w:rsidR="00540CB4">
        <w:rPr>
          <w:rFonts w:ascii="Times New Roman" w:hAnsi="Times New Roman" w:cs="Times New Roman"/>
          <w:sz w:val="24"/>
          <w:szCs w:val="24"/>
        </w:rPr>
        <w:t>And, indeed, t</w:t>
      </w:r>
      <w:r w:rsidR="00787F92">
        <w:rPr>
          <w:rFonts w:ascii="Times New Roman" w:hAnsi="Times New Roman" w:cs="Times New Roman"/>
          <w:sz w:val="24"/>
          <w:szCs w:val="24"/>
        </w:rPr>
        <w:t xml:space="preserve">his </w:t>
      </w:r>
      <w:r w:rsidR="00540CB4">
        <w:rPr>
          <w:rFonts w:ascii="Times New Roman" w:hAnsi="Times New Roman" w:cs="Times New Roman"/>
          <w:sz w:val="24"/>
          <w:szCs w:val="24"/>
        </w:rPr>
        <w:t>refinement</w:t>
      </w:r>
      <w:r w:rsidR="00787F92">
        <w:rPr>
          <w:rFonts w:ascii="Times New Roman" w:hAnsi="Times New Roman" w:cs="Times New Roman"/>
          <w:sz w:val="24"/>
          <w:szCs w:val="24"/>
        </w:rPr>
        <w:t xml:space="preserve"> has been anticipated by others.</w:t>
      </w:r>
      <w:r w:rsidR="00540CB4">
        <w:rPr>
          <w:rStyle w:val="FootnoteReference"/>
          <w:rFonts w:ascii="Times New Roman" w:hAnsi="Times New Roman" w:cs="Times New Roman"/>
          <w:sz w:val="24"/>
          <w:szCs w:val="24"/>
        </w:rPr>
        <w:footnoteReference w:id="6"/>
      </w:r>
    </w:p>
    <w:p w:rsidR="002E5596" w:rsidRDefault="005F337D" w:rsidP="00DD7744">
      <w:pPr>
        <w:ind w:firstLine="720"/>
        <w:rPr>
          <w:rFonts w:ascii="Times New Roman" w:hAnsi="Times New Roman" w:cs="Times New Roman"/>
          <w:sz w:val="24"/>
          <w:szCs w:val="24"/>
        </w:rPr>
      </w:pPr>
      <w:r>
        <w:rPr>
          <w:rFonts w:ascii="Times New Roman" w:hAnsi="Times New Roman" w:cs="Times New Roman"/>
          <w:sz w:val="24"/>
          <w:szCs w:val="24"/>
        </w:rPr>
        <w:t xml:space="preserve">Second, I wish to propose, as some others have, that in order for the good will conception of forgiveness to be worthy of its name, forgiveness must involve not only cessation of </w:t>
      </w:r>
      <w:r w:rsidR="00787F92">
        <w:rPr>
          <w:rFonts w:ascii="Times New Roman" w:hAnsi="Times New Roman" w:cs="Times New Roman"/>
          <w:sz w:val="24"/>
          <w:szCs w:val="24"/>
        </w:rPr>
        <w:t>ill will but the cultivation of good will.</w:t>
      </w:r>
      <w:r w:rsidR="00787F92">
        <w:rPr>
          <w:rStyle w:val="FootnoteReference"/>
          <w:rFonts w:ascii="Times New Roman" w:hAnsi="Times New Roman" w:cs="Times New Roman"/>
          <w:sz w:val="24"/>
          <w:szCs w:val="24"/>
        </w:rPr>
        <w:footnoteReference w:id="7"/>
      </w:r>
      <w:r w:rsidR="00787F92">
        <w:rPr>
          <w:rFonts w:ascii="Times New Roman" w:hAnsi="Times New Roman" w:cs="Times New Roman"/>
          <w:sz w:val="24"/>
          <w:szCs w:val="24"/>
        </w:rPr>
        <w:t xml:space="preserve"> The trick here is to say exactly what</w:t>
      </w:r>
      <w:r w:rsidR="00CC71DB">
        <w:rPr>
          <w:rFonts w:ascii="Times New Roman" w:hAnsi="Times New Roman" w:cs="Times New Roman"/>
          <w:sz w:val="24"/>
          <w:szCs w:val="24"/>
        </w:rPr>
        <w:t xml:space="preserve"> kind of good will is required. </w:t>
      </w:r>
      <w:r w:rsidR="00540CB4">
        <w:rPr>
          <w:rFonts w:ascii="Times New Roman" w:hAnsi="Times New Roman" w:cs="Times New Roman"/>
          <w:sz w:val="24"/>
          <w:szCs w:val="24"/>
        </w:rPr>
        <w:t xml:space="preserve">To this end, </w:t>
      </w:r>
      <w:r w:rsidR="002E5596">
        <w:rPr>
          <w:rFonts w:ascii="Times New Roman" w:hAnsi="Times New Roman" w:cs="Times New Roman"/>
          <w:sz w:val="24"/>
          <w:szCs w:val="24"/>
        </w:rPr>
        <w:t>I propose th</w:t>
      </w:r>
      <w:r w:rsidR="00787F92">
        <w:rPr>
          <w:rFonts w:ascii="Times New Roman" w:hAnsi="Times New Roman" w:cs="Times New Roman"/>
          <w:sz w:val="24"/>
          <w:szCs w:val="24"/>
        </w:rPr>
        <w:t xml:space="preserve">e following </w:t>
      </w:r>
      <w:r w:rsidR="00540CB4">
        <w:rPr>
          <w:rFonts w:ascii="Times New Roman" w:hAnsi="Times New Roman" w:cs="Times New Roman"/>
          <w:sz w:val="24"/>
          <w:szCs w:val="24"/>
        </w:rPr>
        <w:t xml:space="preserve">novel </w:t>
      </w:r>
      <w:r w:rsidR="00787F92">
        <w:rPr>
          <w:rFonts w:ascii="Times New Roman" w:hAnsi="Times New Roman" w:cs="Times New Roman"/>
          <w:sz w:val="24"/>
          <w:szCs w:val="24"/>
        </w:rPr>
        <w:t>account of the good will constitutive of forgiveness</w:t>
      </w:r>
      <w:r w:rsidR="002E5596">
        <w:rPr>
          <w:rFonts w:ascii="Times New Roman" w:hAnsi="Times New Roman" w:cs="Times New Roman"/>
          <w:sz w:val="24"/>
          <w:szCs w:val="24"/>
        </w:rPr>
        <w:t xml:space="preserve">. When S forgives R for </w:t>
      </w:r>
      <w:r w:rsidR="00755855">
        <w:rPr>
          <w:rFonts w:ascii="Times New Roman" w:hAnsi="Times New Roman" w:cs="Times New Roman"/>
          <w:sz w:val="24"/>
          <w:szCs w:val="24"/>
        </w:rPr>
        <w:t xml:space="preserve">offense </w:t>
      </w:r>
      <w:r w:rsidR="002E5596">
        <w:rPr>
          <w:rFonts w:ascii="Times New Roman" w:hAnsi="Times New Roman" w:cs="Times New Roman"/>
          <w:sz w:val="24"/>
          <w:szCs w:val="24"/>
        </w:rPr>
        <w:t xml:space="preserve">O, S wills that O leads to a good for R. This account nicely parallels the account of the ill will that is overcome in forgiveness, and fits with our experience of the most excellent </w:t>
      </w:r>
      <w:r w:rsidR="00787F92">
        <w:rPr>
          <w:rFonts w:ascii="Times New Roman" w:hAnsi="Times New Roman" w:cs="Times New Roman"/>
          <w:sz w:val="24"/>
          <w:szCs w:val="24"/>
        </w:rPr>
        <w:t>instances of forgiveness. A</w:t>
      </w:r>
      <w:r w:rsidR="002E5596">
        <w:rPr>
          <w:rFonts w:ascii="Times New Roman" w:hAnsi="Times New Roman" w:cs="Times New Roman"/>
          <w:sz w:val="24"/>
          <w:szCs w:val="24"/>
        </w:rPr>
        <w:t xml:space="preserve">s we saw above, the ill will that one overcomes in forgiveness is willing that some bad come </w:t>
      </w:r>
      <w:r w:rsidR="000B5A0B">
        <w:rPr>
          <w:rFonts w:ascii="Times New Roman" w:hAnsi="Times New Roman" w:cs="Times New Roman"/>
          <w:sz w:val="24"/>
          <w:szCs w:val="24"/>
        </w:rPr>
        <w:t xml:space="preserve">to the offender </w:t>
      </w:r>
      <w:r w:rsidR="00540CB4">
        <w:rPr>
          <w:rFonts w:ascii="Times New Roman" w:hAnsi="Times New Roman" w:cs="Times New Roman"/>
          <w:sz w:val="24"/>
          <w:szCs w:val="24"/>
        </w:rPr>
        <w:t xml:space="preserve">for its own sake </w:t>
      </w:r>
      <w:r w:rsidR="000B5A0B">
        <w:rPr>
          <w:rFonts w:ascii="Times New Roman" w:hAnsi="Times New Roman" w:cs="Times New Roman"/>
          <w:sz w:val="24"/>
          <w:szCs w:val="24"/>
        </w:rPr>
        <w:t xml:space="preserve">because of the </w:t>
      </w:r>
      <w:proofErr w:type="gramStart"/>
      <w:r w:rsidR="000B5A0B">
        <w:rPr>
          <w:rFonts w:ascii="Times New Roman" w:hAnsi="Times New Roman" w:cs="Times New Roman"/>
          <w:sz w:val="24"/>
          <w:szCs w:val="24"/>
        </w:rPr>
        <w:t>offens</w:t>
      </w:r>
      <w:r w:rsidR="002E5596">
        <w:rPr>
          <w:rFonts w:ascii="Times New Roman" w:hAnsi="Times New Roman" w:cs="Times New Roman"/>
          <w:sz w:val="24"/>
          <w:szCs w:val="24"/>
        </w:rPr>
        <w:t>e</w:t>
      </w:r>
      <w:r w:rsidR="00540CB4">
        <w:rPr>
          <w:rFonts w:ascii="Times New Roman" w:hAnsi="Times New Roman" w:cs="Times New Roman"/>
          <w:sz w:val="24"/>
          <w:szCs w:val="24"/>
        </w:rPr>
        <w:t>.</w:t>
      </w:r>
      <w:proofErr w:type="gramEnd"/>
      <w:r w:rsidR="002E5596">
        <w:rPr>
          <w:rFonts w:ascii="Times New Roman" w:hAnsi="Times New Roman" w:cs="Times New Roman"/>
          <w:sz w:val="24"/>
          <w:szCs w:val="24"/>
        </w:rPr>
        <w:t xml:space="preserve"> The person who forgives overcomes such ill will and replaces it with good will: she wills that some good come to the offender as a result of her </w:t>
      </w:r>
      <w:r w:rsidR="000B5A0B">
        <w:rPr>
          <w:rFonts w:ascii="Times New Roman" w:hAnsi="Times New Roman" w:cs="Times New Roman"/>
          <w:sz w:val="24"/>
          <w:szCs w:val="24"/>
        </w:rPr>
        <w:t>offense</w:t>
      </w:r>
      <w:r w:rsidR="002E5596">
        <w:rPr>
          <w:rFonts w:ascii="Times New Roman" w:hAnsi="Times New Roman" w:cs="Times New Roman"/>
          <w:sz w:val="24"/>
          <w:szCs w:val="24"/>
        </w:rPr>
        <w:t xml:space="preserve">. </w:t>
      </w:r>
      <w:r w:rsidR="00787F92">
        <w:rPr>
          <w:rFonts w:ascii="Times New Roman" w:hAnsi="Times New Roman" w:cs="Times New Roman"/>
          <w:sz w:val="24"/>
          <w:szCs w:val="24"/>
        </w:rPr>
        <w:t xml:space="preserve">The good needn’t be an outweighing </w:t>
      </w:r>
      <w:proofErr w:type="gramStart"/>
      <w:r w:rsidR="00787F92">
        <w:rPr>
          <w:rFonts w:ascii="Times New Roman" w:hAnsi="Times New Roman" w:cs="Times New Roman"/>
          <w:sz w:val="24"/>
          <w:szCs w:val="24"/>
        </w:rPr>
        <w:t>good</w:t>
      </w:r>
      <w:proofErr w:type="gramEnd"/>
      <w:r w:rsidR="00787F92">
        <w:rPr>
          <w:rFonts w:ascii="Times New Roman" w:hAnsi="Times New Roman" w:cs="Times New Roman"/>
          <w:sz w:val="24"/>
          <w:szCs w:val="24"/>
        </w:rPr>
        <w:t xml:space="preserve"> or even a justifying good—one that makes up for or would justify the permission of the </w:t>
      </w:r>
      <w:r w:rsidR="00A913A9">
        <w:rPr>
          <w:rFonts w:ascii="Times New Roman" w:hAnsi="Times New Roman" w:cs="Times New Roman"/>
          <w:sz w:val="24"/>
          <w:szCs w:val="24"/>
        </w:rPr>
        <w:t>offense</w:t>
      </w:r>
      <w:r w:rsidR="00787F92">
        <w:rPr>
          <w:rFonts w:ascii="Times New Roman" w:hAnsi="Times New Roman" w:cs="Times New Roman"/>
          <w:sz w:val="24"/>
          <w:szCs w:val="24"/>
        </w:rPr>
        <w:t xml:space="preserve">. </w:t>
      </w:r>
      <w:r w:rsidR="00A913A9">
        <w:rPr>
          <w:rFonts w:ascii="Times New Roman" w:hAnsi="Times New Roman" w:cs="Times New Roman"/>
          <w:sz w:val="24"/>
          <w:szCs w:val="24"/>
        </w:rPr>
        <w:t>In some cases, the forgiver may not even have a specific good in mind that she wills to come to the offender. What is required is only that she be positively oriented toward the offense contributing to a good for the offender. By way of illustration</w:t>
      </w:r>
      <w:r w:rsidR="002E5596">
        <w:rPr>
          <w:rFonts w:ascii="Times New Roman" w:hAnsi="Times New Roman" w:cs="Times New Roman"/>
          <w:sz w:val="24"/>
          <w:szCs w:val="24"/>
        </w:rPr>
        <w:t xml:space="preserve">, </w:t>
      </w:r>
      <w:r w:rsidR="00A913A9">
        <w:rPr>
          <w:rFonts w:ascii="Times New Roman" w:hAnsi="Times New Roman" w:cs="Times New Roman"/>
          <w:sz w:val="24"/>
          <w:szCs w:val="24"/>
        </w:rPr>
        <w:t xml:space="preserve">in many cases </w:t>
      </w:r>
      <w:r w:rsidR="002E5596">
        <w:rPr>
          <w:rFonts w:ascii="Times New Roman" w:hAnsi="Times New Roman" w:cs="Times New Roman"/>
          <w:sz w:val="24"/>
          <w:szCs w:val="24"/>
        </w:rPr>
        <w:t xml:space="preserve">the good that is willed </w:t>
      </w:r>
      <w:r w:rsidR="00787F92">
        <w:rPr>
          <w:rFonts w:ascii="Times New Roman" w:hAnsi="Times New Roman" w:cs="Times New Roman"/>
          <w:sz w:val="24"/>
          <w:szCs w:val="24"/>
        </w:rPr>
        <w:t xml:space="preserve">to the offender </w:t>
      </w:r>
      <w:r w:rsidR="002E5596">
        <w:rPr>
          <w:rFonts w:ascii="Times New Roman" w:hAnsi="Times New Roman" w:cs="Times New Roman"/>
          <w:sz w:val="24"/>
          <w:szCs w:val="24"/>
        </w:rPr>
        <w:t xml:space="preserve">will be a good of recognizing </w:t>
      </w:r>
      <w:r w:rsidR="00787F92">
        <w:rPr>
          <w:rFonts w:ascii="Times New Roman" w:hAnsi="Times New Roman" w:cs="Times New Roman"/>
          <w:sz w:val="24"/>
          <w:szCs w:val="24"/>
        </w:rPr>
        <w:t>his</w:t>
      </w:r>
      <w:r w:rsidR="002E5596">
        <w:rPr>
          <w:rFonts w:ascii="Times New Roman" w:hAnsi="Times New Roman" w:cs="Times New Roman"/>
          <w:sz w:val="24"/>
          <w:szCs w:val="24"/>
        </w:rPr>
        <w:t xml:space="preserve"> </w:t>
      </w:r>
      <w:r w:rsidR="000B5A0B">
        <w:rPr>
          <w:rFonts w:ascii="Times New Roman" w:hAnsi="Times New Roman" w:cs="Times New Roman"/>
          <w:sz w:val="24"/>
          <w:szCs w:val="24"/>
        </w:rPr>
        <w:t>offense</w:t>
      </w:r>
      <w:r w:rsidR="002E5596">
        <w:rPr>
          <w:rFonts w:ascii="Times New Roman" w:hAnsi="Times New Roman" w:cs="Times New Roman"/>
          <w:sz w:val="24"/>
          <w:szCs w:val="24"/>
        </w:rPr>
        <w:t xml:space="preserve"> for what it was, learning from it, cultivating habits that will avoid future similar </w:t>
      </w:r>
      <w:r w:rsidR="000B5A0B">
        <w:rPr>
          <w:rFonts w:ascii="Times New Roman" w:hAnsi="Times New Roman" w:cs="Times New Roman"/>
          <w:sz w:val="24"/>
          <w:szCs w:val="24"/>
        </w:rPr>
        <w:t>offense</w:t>
      </w:r>
      <w:r w:rsidR="002E5596">
        <w:rPr>
          <w:rFonts w:ascii="Times New Roman" w:hAnsi="Times New Roman" w:cs="Times New Roman"/>
          <w:sz w:val="24"/>
          <w:szCs w:val="24"/>
        </w:rPr>
        <w:t xml:space="preserve">s, and so on. </w:t>
      </w:r>
      <w:r w:rsidR="00787F92">
        <w:rPr>
          <w:rFonts w:ascii="Times New Roman" w:hAnsi="Times New Roman" w:cs="Times New Roman"/>
          <w:sz w:val="24"/>
          <w:szCs w:val="24"/>
        </w:rPr>
        <w:t>In this way, the practitioner of the most excellent sort of forgiveness exhibits concern for the moral repair of her wrongdoer.</w:t>
      </w:r>
    </w:p>
    <w:p w:rsidR="002E5596" w:rsidRDefault="002E5596" w:rsidP="00DD7744">
      <w:pPr>
        <w:ind w:firstLine="720"/>
        <w:rPr>
          <w:rFonts w:ascii="Times New Roman" w:hAnsi="Times New Roman" w:cs="Times New Roman"/>
          <w:sz w:val="24"/>
          <w:szCs w:val="24"/>
        </w:rPr>
      </w:pPr>
      <w:r>
        <w:rPr>
          <w:rFonts w:ascii="Times New Roman" w:hAnsi="Times New Roman" w:cs="Times New Roman"/>
          <w:sz w:val="24"/>
          <w:szCs w:val="24"/>
        </w:rPr>
        <w:t xml:space="preserve">One might wonder whether it is going too far to require this </w:t>
      </w:r>
      <w:r w:rsidR="00787F92">
        <w:rPr>
          <w:rFonts w:ascii="Times New Roman" w:hAnsi="Times New Roman" w:cs="Times New Roman"/>
          <w:sz w:val="24"/>
          <w:szCs w:val="24"/>
        </w:rPr>
        <w:t xml:space="preserve">kind of good will </w:t>
      </w:r>
      <w:r>
        <w:rPr>
          <w:rFonts w:ascii="Times New Roman" w:hAnsi="Times New Roman" w:cs="Times New Roman"/>
          <w:sz w:val="24"/>
          <w:szCs w:val="24"/>
        </w:rPr>
        <w:t>for a person’s change of heart to count as an instance of forgiveness. Certainly we appear to apply the language of forgiveness to cases which fall short of this requirement.</w:t>
      </w:r>
      <w:r w:rsidR="002F100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 answer </w:t>
      </w:r>
      <w:r w:rsidR="00787F92">
        <w:rPr>
          <w:rFonts w:ascii="Times New Roman" w:hAnsi="Times New Roman" w:cs="Times New Roman"/>
          <w:sz w:val="24"/>
          <w:szCs w:val="24"/>
        </w:rPr>
        <w:t xml:space="preserve">this concern </w:t>
      </w:r>
      <w:r>
        <w:rPr>
          <w:rFonts w:ascii="Times New Roman" w:hAnsi="Times New Roman" w:cs="Times New Roman"/>
          <w:sz w:val="24"/>
          <w:szCs w:val="24"/>
        </w:rPr>
        <w:t xml:space="preserve">in common with other writers on the topic who are happy to distinguish between </w:t>
      </w:r>
      <w:r w:rsidR="005F337D">
        <w:rPr>
          <w:rFonts w:ascii="Times New Roman" w:hAnsi="Times New Roman" w:cs="Times New Roman"/>
          <w:sz w:val="24"/>
          <w:szCs w:val="24"/>
        </w:rPr>
        <w:t>paradigm cases of forgiveness and other genuine cases of forgiveness that resemble without exactly duplicating the paradigm</w:t>
      </w:r>
      <w:r w:rsidR="002F1002">
        <w:rPr>
          <w:rFonts w:ascii="Times New Roman" w:hAnsi="Times New Roman" w:cs="Times New Roman"/>
          <w:sz w:val="24"/>
          <w:szCs w:val="24"/>
        </w:rPr>
        <w:t xml:space="preserve"> (e.g., Griswo</w:t>
      </w:r>
      <w:r w:rsidR="00CC71DB">
        <w:rPr>
          <w:rFonts w:ascii="Times New Roman" w:hAnsi="Times New Roman" w:cs="Times New Roman"/>
          <w:sz w:val="24"/>
          <w:szCs w:val="24"/>
        </w:rPr>
        <w:t>ld 2007)</w:t>
      </w:r>
      <w:r w:rsidR="005F337D">
        <w:rPr>
          <w:rFonts w:ascii="Times New Roman" w:hAnsi="Times New Roman" w:cs="Times New Roman"/>
          <w:sz w:val="24"/>
          <w:szCs w:val="24"/>
        </w:rPr>
        <w:t xml:space="preserve">. In paradigm instances of forgiveness, the forgiver will not only overcome ill will, but will also will that the </w:t>
      </w:r>
      <w:r w:rsidR="000B5A0B">
        <w:rPr>
          <w:rFonts w:ascii="Times New Roman" w:hAnsi="Times New Roman" w:cs="Times New Roman"/>
          <w:sz w:val="24"/>
          <w:szCs w:val="24"/>
        </w:rPr>
        <w:t>offense</w:t>
      </w:r>
      <w:r w:rsidR="005F337D">
        <w:rPr>
          <w:rFonts w:ascii="Times New Roman" w:hAnsi="Times New Roman" w:cs="Times New Roman"/>
          <w:sz w:val="24"/>
          <w:szCs w:val="24"/>
        </w:rPr>
        <w:t xml:space="preserve"> be for a good to her offender. Persons who overcome willing ill to their offenders on account of the </w:t>
      </w:r>
      <w:r w:rsidR="000B5A0B">
        <w:rPr>
          <w:rFonts w:ascii="Times New Roman" w:hAnsi="Times New Roman" w:cs="Times New Roman"/>
          <w:sz w:val="24"/>
          <w:szCs w:val="24"/>
        </w:rPr>
        <w:t>offense</w:t>
      </w:r>
      <w:r w:rsidR="005F337D">
        <w:rPr>
          <w:rFonts w:ascii="Times New Roman" w:hAnsi="Times New Roman" w:cs="Times New Roman"/>
          <w:sz w:val="24"/>
          <w:szCs w:val="24"/>
        </w:rPr>
        <w:t xml:space="preserve"> </w:t>
      </w:r>
      <w:r w:rsidR="00787F92">
        <w:rPr>
          <w:rFonts w:ascii="Times New Roman" w:hAnsi="Times New Roman" w:cs="Times New Roman"/>
          <w:sz w:val="24"/>
          <w:szCs w:val="24"/>
        </w:rPr>
        <w:t xml:space="preserve">can still be appropriately described as having </w:t>
      </w:r>
      <w:r w:rsidR="005F337D">
        <w:rPr>
          <w:rFonts w:ascii="Times New Roman" w:hAnsi="Times New Roman" w:cs="Times New Roman"/>
          <w:sz w:val="24"/>
          <w:szCs w:val="24"/>
        </w:rPr>
        <w:t xml:space="preserve">forgiven the </w:t>
      </w:r>
      <w:r w:rsidR="000B5A0B">
        <w:rPr>
          <w:rFonts w:ascii="Times New Roman" w:hAnsi="Times New Roman" w:cs="Times New Roman"/>
          <w:sz w:val="24"/>
          <w:szCs w:val="24"/>
        </w:rPr>
        <w:t>offense</w:t>
      </w:r>
      <w:r w:rsidR="005F337D">
        <w:rPr>
          <w:rFonts w:ascii="Times New Roman" w:hAnsi="Times New Roman" w:cs="Times New Roman"/>
          <w:sz w:val="24"/>
          <w:szCs w:val="24"/>
        </w:rPr>
        <w:t xml:space="preserve">, though their forgiveness only resembles and does not </w:t>
      </w:r>
      <w:r w:rsidR="005F337D">
        <w:rPr>
          <w:rFonts w:ascii="Times New Roman" w:hAnsi="Times New Roman" w:cs="Times New Roman"/>
          <w:sz w:val="24"/>
          <w:szCs w:val="24"/>
        </w:rPr>
        <w:lastRenderedPageBreak/>
        <w:t>exactly duplicate the paradigm.</w:t>
      </w:r>
      <w:r w:rsidR="00787F92">
        <w:rPr>
          <w:rFonts w:ascii="Times New Roman" w:hAnsi="Times New Roman" w:cs="Times New Roman"/>
          <w:sz w:val="24"/>
          <w:szCs w:val="24"/>
        </w:rPr>
        <w:t xml:space="preserve"> As Griswold </w:t>
      </w:r>
      <w:r w:rsidR="002F1002">
        <w:rPr>
          <w:rFonts w:ascii="Times New Roman" w:hAnsi="Times New Roman" w:cs="Times New Roman"/>
          <w:sz w:val="24"/>
          <w:szCs w:val="24"/>
        </w:rPr>
        <w:t xml:space="preserve">(2010) </w:t>
      </w:r>
      <w:r w:rsidR="00787F92">
        <w:rPr>
          <w:rFonts w:ascii="Times New Roman" w:hAnsi="Times New Roman" w:cs="Times New Roman"/>
          <w:sz w:val="24"/>
          <w:szCs w:val="24"/>
        </w:rPr>
        <w:t>puts it, when cases of forgiveness do not duplicate the paradigm of forgiveness because they lack certain elements of that paradigm, we would still wish t</w:t>
      </w:r>
      <w:r w:rsidR="00CC71DB">
        <w:rPr>
          <w:rFonts w:ascii="Times New Roman" w:hAnsi="Times New Roman" w:cs="Times New Roman"/>
          <w:sz w:val="24"/>
          <w:szCs w:val="24"/>
        </w:rPr>
        <w:t>hat those elements were included—or at least that they will be in the future</w:t>
      </w:r>
      <w:r w:rsidR="002F1002">
        <w:rPr>
          <w:rFonts w:ascii="Times New Roman" w:hAnsi="Times New Roman" w:cs="Times New Roman"/>
          <w:sz w:val="24"/>
          <w:szCs w:val="24"/>
        </w:rPr>
        <w:t xml:space="preserve"> if this is possible</w:t>
      </w:r>
      <w:r w:rsidR="00787F92">
        <w:rPr>
          <w:rFonts w:ascii="Times New Roman" w:hAnsi="Times New Roman" w:cs="Times New Roman"/>
          <w:sz w:val="24"/>
          <w:szCs w:val="24"/>
        </w:rPr>
        <w:t>.</w:t>
      </w:r>
      <w:r w:rsidR="00CC71DB">
        <w:rPr>
          <w:rFonts w:ascii="Times New Roman" w:hAnsi="Times New Roman" w:cs="Times New Roman"/>
          <w:sz w:val="24"/>
          <w:szCs w:val="24"/>
        </w:rPr>
        <w:t xml:space="preserve"> This idea that there are more and </w:t>
      </w:r>
      <w:r w:rsidR="00755855">
        <w:rPr>
          <w:rFonts w:ascii="Times New Roman" w:hAnsi="Times New Roman" w:cs="Times New Roman"/>
          <w:sz w:val="24"/>
          <w:szCs w:val="24"/>
        </w:rPr>
        <w:t>less ideal instances of forgive</w:t>
      </w:r>
      <w:r w:rsidR="00CC71DB">
        <w:rPr>
          <w:rFonts w:ascii="Times New Roman" w:hAnsi="Times New Roman" w:cs="Times New Roman"/>
          <w:sz w:val="24"/>
          <w:szCs w:val="24"/>
        </w:rPr>
        <w:t>ness, corresponding to how well they approximate the paradigm of forgiveness, is the third refinement I wish to propose (or, rather, accept, since it has been proposed by others).</w:t>
      </w:r>
    </w:p>
    <w:p w:rsidR="00787F92" w:rsidRDefault="00787F92" w:rsidP="00DD7744">
      <w:pPr>
        <w:ind w:firstLine="720"/>
        <w:rPr>
          <w:rFonts w:ascii="Times New Roman" w:hAnsi="Times New Roman" w:cs="Times New Roman"/>
          <w:sz w:val="24"/>
          <w:szCs w:val="24"/>
        </w:rPr>
      </w:pPr>
      <w:r>
        <w:rPr>
          <w:rFonts w:ascii="Times New Roman" w:hAnsi="Times New Roman" w:cs="Times New Roman"/>
          <w:sz w:val="24"/>
          <w:szCs w:val="24"/>
        </w:rPr>
        <w:t>I conclude by briefl</w:t>
      </w:r>
      <w:r w:rsidR="000E34C3">
        <w:rPr>
          <w:rFonts w:ascii="Times New Roman" w:hAnsi="Times New Roman" w:cs="Times New Roman"/>
          <w:sz w:val="24"/>
          <w:szCs w:val="24"/>
        </w:rPr>
        <w:t>y commenting that exhibiting</w:t>
      </w:r>
      <w:r>
        <w:rPr>
          <w:rFonts w:ascii="Times New Roman" w:hAnsi="Times New Roman" w:cs="Times New Roman"/>
          <w:sz w:val="24"/>
          <w:szCs w:val="24"/>
        </w:rPr>
        <w:t xml:space="preserve"> good will in addition to </w:t>
      </w:r>
      <w:r w:rsidR="000E34C3">
        <w:rPr>
          <w:rFonts w:ascii="Times New Roman" w:hAnsi="Times New Roman" w:cs="Times New Roman"/>
          <w:sz w:val="24"/>
          <w:szCs w:val="24"/>
        </w:rPr>
        <w:t>overcoming</w:t>
      </w:r>
      <w:r>
        <w:rPr>
          <w:rFonts w:ascii="Times New Roman" w:hAnsi="Times New Roman" w:cs="Times New Roman"/>
          <w:sz w:val="24"/>
          <w:szCs w:val="24"/>
        </w:rPr>
        <w:t xml:space="preserve"> ill will is not the only way in which an instance of forgiveness can more closely approximate paradigm forgiveness. For, as commented at the outset of this section, forgiveness can be practiced t</w:t>
      </w:r>
      <w:r w:rsidR="003E1A23">
        <w:rPr>
          <w:rFonts w:ascii="Times New Roman" w:hAnsi="Times New Roman" w:cs="Times New Roman"/>
          <w:sz w:val="24"/>
          <w:szCs w:val="24"/>
        </w:rPr>
        <w:t xml:space="preserve">oward </w:t>
      </w:r>
      <w:r w:rsidR="000E34C3">
        <w:rPr>
          <w:rFonts w:ascii="Times New Roman" w:hAnsi="Times New Roman" w:cs="Times New Roman"/>
          <w:sz w:val="24"/>
          <w:szCs w:val="24"/>
        </w:rPr>
        <w:t>more or less appropriate objects</w:t>
      </w:r>
      <w:r w:rsidR="003E1A23">
        <w:rPr>
          <w:rFonts w:ascii="Times New Roman" w:hAnsi="Times New Roman" w:cs="Times New Roman"/>
          <w:sz w:val="24"/>
          <w:szCs w:val="24"/>
        </w:rPr>
        <w:t xml:space="preserve">, </w:t>
      </w:r>
      <w:r>
        <w:rPr>
          <w:rFonts w:ascii="Times New Roman" w:hAnsi="Times New Roman" w:cs="Times New Roman"/>
          <w:sz w:val="24"/>
          <w:szCs w:val="24"/>
        </w:rPr>
        <w:t>for be</w:t>
      </w:r>
      <w:r w:rsidR="003E1A23">
        <w:rPr>
          <w:rFonts w:ascii="Times New Roman" w:hAnsi="Times New Roman" w:cs="Times New Roman"/>
          <w:sz w:val="24"/>
          <w:szCs w:val="24"/>
        </w:rPr>
        <w:t>tter or worse reasons, and in better or worse ways</w:t>
      </w:r>
      <w:r>
        <w:rPr>
          <w:rFonts w:ascii="Times New Roman" w:hAnsi="Times New Roman" w:cs="Times New Roman"/>
          <w:sz w:val="24"/>
          <w:szCs w:val="24"/>
        </w:rPr>
        <w:t xml:space="preserve">. </w:t>
      </w:r>
      <w:r w:rsidR="003E1A23">
        <w:rPr>
          <w:rFonts w:ascii="Times New Roman" w:hAnsi="Times New Roman" w:cs="Times New Roman"/>
          <w:sz w:val="24"/>
          <w:szCs w:val="24"/>
        </w:rPr>
        <w:t>Thus, I propose that w</w:t>
      </w:r>
      <w:r>
        <w:rPr>
          <w:rFonts w:ascii="Times New Roman" w:hAnsi="Times New Roman" w:cs="Times New Roman"/>
          <w:sz w:val="24"/>
          <w:szCs w:val="24"/>
        </w:rPr>
        <w:t xml:space="preserve">hen a person S exhibits forgiveness of the most excellent kind toward person R for </w:t>
      </w:r>
      <w:r w:rsidR="000B5A0B">
        <w:rPr>
          <w:rFonts w:ascii="Times New Roman" w:hAnsi="Times New Roman" w:cs="Times New Roman"/>
          <w:sz w:val="24"/>
          <w:szCs w:val="24"/>
        </w:rPr>
        <w:t>offense</w:t>
      </w:r>
      <w:r>
        <w:rPr>
          <w:rFonts w:ascii="Times New Roman" w:hAnsi="Times New Roman" w:cs="Times New Roman"/>
          <w:sz w:val="24"/>
          <w:szCs w:val="24"/>
        </w:rPr>
        <w:t xml:space="preserve"> O, </w:t>
      </w:r>
      <w:r w:rsidR="00FF38AF">
        <w:rPr>
          <w:rFonts w:ascii="Times New Roman" w:hAnsi="Times New Roman" w:cs="Times New Roman"/>
          <w:sz w:val="24"/>
          <w:szCs w:val="24"/>
        </w:rPr>
        <w:t xml:space="preserve">S </w:t>
      </w:r>
      <w:r w:rsidR="008450CB">
        <w:rPr>
          <w:rFonts w:ascii="Times New Roman" w:hAnsi="Times New Roman" w:cs="Times New Roman"/>
          <w:sz w:val="24"/>
          <w:szCs w:val="24"/>
        </w:rPr>
        <w:t>refrains from</w:t>
      </w:r>
      <w:r w:rsidR="00FF38AF">
        <w:rPr>
          <w:rFonts w:ascii="Times New Roman" w:hAnsi="Times New Roman" w:cs="Times New Roman"/>
          <w:sz w:val="24"/>
          <w:szCs w:val="24"/>
        </w:rPr>
        <w:t xml:space="preserve"> willing that R experience ill for its own sake on account of O, and </w:t>
      </w:r>
      <w:r w:rsidR="00CC71DB">
        <w:rPr>
          <w:rFonts w:ascii="Times New Roman" w:hAnsi="Times New Roman" w:cs="Times New Roman"/>
          <w:sz w:val="24"/>
          <w:szCs w:val="24"/>
        </w:rPr>
        <w:t xml:space="preserve">S </w:t>
      </w:r>
      <w:r w:rsidR="00FF38AF">
        <w:rPr>
          <w:rFonts w:ascii="Times New Roman" w:hAnsi="Times New Roman" w:cs="Times New Roman"/>
          <w:sz w:val="24"/>
          <w:szCs w:val="24"/>
        </w:rPr>
        <w:t>wills that R experience a good as a result of O, where R</w:t>
      </w:r>
      <w:r w:rsidR="000E34C3">
        <w:rPr>
          <w:rFonts w:ascii="Times New Roman" w:hAnsi="Times New Roman" w:cs="Times New Roman"/>
          <w:sz w:val="24"/>
          <w:szCs w:val="24"/>
        </w:rPr>
        <w:t xml:space="preserve"> and O are</w:t>
      </w:r>
      <w:r w:rsidR="00FF38AF">
        <w:rPr>
          <w:rFonts w:ascii="Times New Roman" w:hAnsi="Times New Roman" w:cs="Times New Roman"/>
          <w:sz w:val="24"/>
          <w:szCs w:val="24"/>
        </w:rPr>
        <w:t xml:space="preserve"> appropriate object</w:t>
      </w:r>
      <w:r w:rsidR="000E34C3">
        <w:rPr>
          <w:rFonts w:ascii="Times New Roman" w:hAnsi="Times New Roman" w:cs="Times New Roman"/>
          <w:sz w:val="24"/>
          <w:szCs w:val="24"/>
        </w:rPr>
        <w:t>s</w:t>
      </w:r>
      <w:r w:rsidR="00FF38AF">
        <w:rPr>
          <w:rFonts w:ascii="Times New Roman" w:hAnsi="Times New Roman" w:cs="Times New Roman"/>
          <w:sz w:val="24"/>
          <w:szCs w:val="24"/>
        </w:rPr>
        <w:t xml:space="preserve"> of S’s forgiveness, where S’s</w:t>
      </w:r>
      <w:r w:rsidR="003E1A23">
        <w:rPr>
          <w:rFonts w:ascii="Times New Roman" w:hAnsi="Times New Roman" w:cs="Times New Roman"/>
          <w:sz w:val="24"/>
          <w:szCs w:val="24"/>
        </w:rPr>
        <w:t xml:space="preserve"> forgiveness is offered for excellent reasons, and where S’s forgiveness is offered in an excellent way.</w:t>
      </w:r>
      <w:r w:rsidR="00FF38AF">
        <w:rPr>
          <w:rFonts w:ascii="Times New Roman" w:hAnsi="Times New Roman" w:cs="Times New Roman"/>
          <w:sz w:val="24"/>
          <w:szCs w:val="24"/>
        </w:rPr>
        <w:t xml:space="preserve"> </w:t>
      </w:r>
      <w:r w:rsidR="00CC71DB">
        <w:rPr>
          <w:rFonts w:ascii="Times New Roman" w:hAnsi="Times New Roman" w:cs="Times New Roman"/>
          <w:sz w:val="24"/>
          <w:szCs w:val="24"/>
        </w:rPr>
        <w:t>In the discussion below, particularly in section 3, I will have more to say about these latter requirements of excellent forgiveness. For now, I simply conclude that f</w:t>
      </w:r>
      <w:r w:rsidR="00FF38AF">
        <w:rPr>
          <w:rFonts w:ascii="Times New Roman" w:hAnsi="Times New Roman" w:cs="Times New Roman"/>
          <w:sz w:val="24"/>
          <w:szCs w:val="24"/>
        </w:rPr>
        <w:t>orgivingness, as a virtue, will be the disposition to display excellent forgiveness so understood.</w:t>
      </w:r>
    </w:p>
    <w:p w:rsidR="00BE3E0B" w:rsidRDefault="00BE3E0B" w:rsidP="00BE3E0B">
      <w:pPr>
        <w:pStyle w:val="ListParagraph"/>
        <w:rPr>
          <w:rFonts w:ascii="Times New Roman" w:hAnsi="Times New Roman" w:cs="Times New Roman"/>
          <w:sz w:val="24"/>
          <w:szCs w:val="24"/>
        </w:rPr>
      </w:pPr>
    </w:p>
    <w:p w:rsidR="00FF38AF" w:rsidRDefault="00194938" w:rsidP="00BE3E0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Possessing </w:t>
      </w:r>
      <w:r w:rsidR="008F0174">
        <w:rPr>
          <w:rFonts w:ascii="Times New Roman" w:hAnsi="Times New Roman" w:cs="Times New Roman"/>
          <w:sz w:val="24"/>
          <w:szCs w:val="24"/>
        </w:rPr>
        <w:t>Forgivingness</w:t>
      </w:r>
      <w:r>
        <w:rPr>
          <w:rFonts w:ascii="Times New Roman" w:hAnsi="Times New Roman" w:cs="Times New Roman"/>
          <w:sz w:val="24"/>
          <w:szCs w:val="24"/>
        </w:rPr>
        <w:t xml:space="preserve"> in Paradise</w:t>
      </w:r>
    </w:p>
    <w:p w:rsidR="008F0174" w:rsidRDefault="008F0174" w:rsidP="008F0174">
      <w:pPr>
        <w:rPr>
          <w:rFonts w:ascii="Times New Roman" w:hAnsi="Times New Roman" w:cs="Times New Roman"/>
          <w:sz w:val="24"/>
          <w:szCs w:val="24"/>
        </w:rPr>
      </w:pPr>
      <w:r>
        <w:rPr>
          <w:rFonts w:ascii="Times New Roman" w:hAnsi="Times New Roman" w:cs="Times New Roman"/>
          <w:sz w:val="24"/>
          <w:szCs w:val="24"/>
        </w:rPr>
        <w:t xml:space="preserve">We can now state the philosophical conundrum of paradisiacal forgivingness in more detail. The conundrum arises because there is significant reason both to affirm that forgivingness will be possessed and exercised in paradise and to deny that forgivingness will be possessed or exercised in paradise. On the one hand, the conception of the </w:t>
      </w:r>
      <w:r w:rsidR="008B55B5">
        <w:rPr>
          <w:rFonts w:ascii="Times New Roman" w:hAnsi="Times New Roman" w:cs="Times New Roman"/>
          <w:sz w:val="24"/>
          <w:szCs w:val="24"/>
        </w:rPr>
        <w:t>best kind of</w:t>
      </w:r>
      <w:r>
        <w:rPr>
          <w:rFonts w:ascii="Times New Roman" w:hAnsi="Times New Roman" w:cs="Times New Roman"/>
          <w:sz w:val="24"/>
          <w:szCs w:val="24"/>
        </w:rPr>
        <w:t xml:space="preserve"> life for human persons as the life in which those persons acquire and exercise all the virtues over the course of a complete life is quite attractive. This conception of the good life for human persons extends back at least to Aristotle and has exerted considerable influence on </w:t>
      </w:r>
      <w:r w:rsidR="000A4CC1">
        <w:rPr>
          <w:rFonts w:ascii="Times New Roman" w:hAnsi="Times New Roman" w:cs="Times New Roman"/>
          <w:sz w:val="24"/>
          <w:szCs w:val="24"/>
        </w:rPr>
        <w:t xml:space="preserve">the ethical reflection of Christians, Jews, and Muslims over the centuries. </w:t>
      </w:r>
      <w:r w:rsidR="00CC71DB">
        <w:rPr>
          <w:rFonts w:ascii="Times New Roman" w:hAnsi="Times New Roman" w:cs="Times New Roman"/>
          <w:sz w:val="24"/>
          <w:szCs w:val="24"/>
        </w:rPr>
        <w:t>Moreover</w:t>
      </w:r>
      <w:r w:rsidR="000A4CC1">
        <w:rPr>
          <w:rFonts w:ascii="Times New Roman" w:hAnsi="Times New Roman" w:cs="Times New Roman"/>
          <w:sz w:val="24"/>
          <w:szCs w:val="24"/>
        </w:rPr>
        <w:t xml:space="preserve">, it </w:t>
      </w:r>
      <w:r w:rsidR="000D4153">
        <w:rPr>
          <w:rFonts w:ascii="Times New Roman" w:hAnsi="Times New Roman" w:cs="Times New Roman"/>
          <w:sz w:val="24"/>
          <w:szCs w:val="24"/>
        </w:rPr>
        <w:t xml:space="preserve">has </w:t>
      </w:r>
      <w:r w:rsidR="000A4CC1">
        <w:rPr>
          <w:rFonts w:ascii="Times New Roman" w:hAnsi="Times New Roman" w:cs="Times New Roman"/>
          <w:sz w:val="24"/>
          <w:szCs w:val="24"/>
        </w:rPr>
        <w:t xml:space="preserve">surely also </w:t>
      </w:r>
      <w:r w:rsidR="000D4153">
        <w:rPr>
          <w:rFonts w:ascii="Times New Roman" w:hAnsi="Times New Roman" w:cs="Times New Roman"/>
          <w:sz w:val="24"/>
          <w:szCs w:val="24"/>
        </w:rPr>
        <w:t>been a</w:t>
      </w:r>
      <w:r w:rsidR="000A4CC1">
        <w:rPr>
          <w:rFonts w:ascii="Times New Roman" w:hAnsi="Times New Roman" w:cs="Times New Roman"/>
          <w:sz w:val="24"/>
          <w:szCs w:val="24"/>
        </w:rPr>
        <w:t xml:space="preserve"> central thesis about life in paradise as it is traditionally conceived that the human inhabitants of paradise live the best kind of life</w:t>
      </w:r>
      <w:r w:rsidR="008B55B5">
        <w:rPr>
          <w:rFonts w:ascii="Times New Roman" w:hAnsi="Times New Roman" w:cs="Times New Roman"/>
          <w:sz w:val="24"/>
          <w:szCs w:val="24"/>
        </w:rPr>
        <w:t xml:space="preserve"> for human beings</w:t>
      </w:r>
      <w:r w:rsidR="000A4CC1">
        <w:rPr>
          <w:rFonts w:ascii="Times New Roman" w:hAnsi="Times New Roman" w:cs="Times New Roman"/>
          <w:sz w:val="24"/>
          <w:szCs w:val="24"/>
        </w:rPr>
        <w:t>. Their life is often described as happy, blissful, beatific, and the like. They are said to be of excellent moral quality—impeccable, even.</w:t>
      </w:r>
      <w:r w:rsidR="008B55B5">
        <w:rPr>
          <w:rStyle w:val="FootnoteReference"/>
          <w:rFonts w:ascii="Times New Roman" w:hAnsi="Times New Roman" w:cs="Times New Roman"/>
          <w:sz w:val="24"/>
          <w:szCs w:val="24"/>
        </w:rPr>
        <w:footnoteReference w:id="9"/>
      </w:r>
      <w:r w:rsidR="000A4CC1">
        <w:rPr>
          <w:rFonts w:ascii="Times New Roman" w:hAnsi="Times New Roman" w:cs="Times New Roman"/>
          <w:sz w:val="24"/>
          <w:szCs w:val="24"/>
        </w:rPr>
        <w:t xml:space="preserve"> Thus, it would appear to follow that they must possess and exercise all the virtues throughout their tenure in paradise. And, since forgivingness is a virtue, the human inhabitants of paradise will possess and exercise it</w:t>
      </w:r>
      <w:r w:rsidR="00753D28">
        <w:rPr>
          <w:rFonts w:ascii="Times New Roman" w:hAnsi="Times New Roman" w:cs="Times New Roman"/>
          <w:sz w:val="24"/>
          <w:szCs w:val="24"/>
        </w:rPr>
        <w:t xml:space="preserve"> throughout their tenure</w:t>
      </w:r>
      <w:r w:rsidR="000A4CC1">
        <w:rPr>
          <w:rFonts w:ascii="Times New Roman" w:hAnsi="Times New Roman" w:cs="Times New Roman"/>
          <w:sz w:val="24"/>
          <w:szCs w:val="24"/>
        </w:rPr>
        <w:t>.</w:t>
      </w:r>
    </w:p>
    <w:p w:rsidR="000A4CC1" w:rsidRDefault="000A4CC1" w:rsidP="00DD774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other hand, however, there is pressure to conclude that forgivingness has no place in paradise. For, forgivingness is properly exercised only toward </w:t>
      </w:r>
      <w:r w:rsidR="00755855">
        <w:rPr>
          <w:rFonts w:ascii="Times New Roman" w:hAnsi="Times New Roman" w:cs="Times New Roman"/>
          <w:sz w:val="24"/>
          <w:szCs w:val="24"/>
        </w:rPr>
        <w:t>wrongdoing</w:t>
      </w:r>
      <w:r>
        <w:rPr>
          <w:rFonts w:ascii="Times New Roman" w:hAnsi="Times New Roman" w:cs="Times New Roman"/>
          <w:sz w:val="24"/>
          <w:szCs w:val="24"/>
        </w:rPr>
        <w:t>. And, as we have just s</w:t>
      </w:r>
      <w:r w:rsidR="00755855">
        <w:rPr>
          <w:rFonts w:ascii="Times New Roman" w:hAnsi="Times New Roman" w:cs="Times New Roman"/>
          <w:sz w:val="24"/>
          <w:szCs w:val="24"/>
        </w:rPr>
        <w:t>een, there will be no wrongdoing</w:t>
      </w:r>
      <w:r>
        <w:rPr>
          <w:rFonts w:ascii="Times New Roman" w:hAnsi="Times New Roman" w:cs="Times New Roman"/>
          <w:sz w:val="24"/>
          <w:szCs w:val="24"/>
        </w:rPr>
        <w:t xml:space="preserve"> in paradise</w:t>
      </w:r>
      <w:r w:rsidR="00753D28">
        <w:rPr>
          <w:rFonts w:ascii="Times New Roman" w:hAnsi="Times New Roman" w:cs="Times New Roman"/>
          <w:sz w:val="24"/>
          <w:szCs w:val="24"/>
        </w:rPr>
        <w:t>, as all persons in paradise will be impeccable</w:t>
      </w:r>
      <w:r>
        <w:rPr>
          <w:rFonts w:ascii="Times New Roman" w:hAnsi="Times New Roman" w:cs="Times New Roman"/>
          <w:sz w:val="24"/>
          <w:szCs w:val="24"/>
        </w:rPr>
        <w:t xml:space="preserve">. As such, there is reason to think that forgivingness would </w:t>
      </w:r>
      <w:r w:rsidR="00C17FBD">
        <w:rPr>
          <w:rFonts w:ascii="Times New Roman" w:hAnsi="Times New Roman" w:cs="Times New Roman"/>
          <w:sz w:val="24"/>
          <w:szCs w:val="24"/>
        </w:rPr>
        <w:t>never</w:t>
      </w:r>
      <w:r>
        <w:rPr>
          <w:rFonts w:ascii="Times New Roman" w:hAnsi="Times New Roman" w:cs="Times New Roman"/>
          <w:sz w:val="24"/>
          <w:szCs w:val="24"/>
        </w:rPr>
        <w:t xml:space="preserve"> be exercised by the human inhabitants of paradise. And, if it will never be exercised, one wonders what the point would be in possessing it at all. Possessing it wouldn’t enable its possessor to navigate the world any</w:t>
      </w:r>
      <w:r w:rsidR="00C17FBD">
        <w:rPr>
          <w:rFonts w:ascii="Times New Roman" w:hAnsi="Times New Roman" w:cs="Times New Roman"/>
          <w:sz w:val="24"/>
          <w:szCs w:val="24"/>
        </w:rPr>
        <w:t xml:space="preserve"> better than not possessing it. </w:t>
      </w:r>
      <w:r w:rsidR="00753D28">
        <w:rPr>
          <w:rFonts w:ascii="Times New Roman" w:hAnsi="Times New Roman" w:cs="Times New Roman"/>
          <w:sz w:val="24"/>
          <w:szCs w:val="24"/>
        </w:rPr>
        <w:t xml:space="preserve">Moreover, without opportunity to exercise forgivingness, </w:t>
      </w:r>
      <w:r w:rsidR="00B24782">
        <w:rPr>
          <w:rFonts w:ascii="Times New Roman" w:hAnsi="Times New Roman" w:cs="Times New Roman"/>
          <w:sz w:val="24"/>
          <w:szCs w:val="24"/>
        </w:rPr>
        <w:t xml:space="preserve">one worries that </w:t>
      </w:r>
      <w:r w:rsidR="00753D28">
        <w:rPr>
          <w:rFonts w:ascii="Times New Roman" w:hAnsi="Times New Roman" w:cs="Times New Roman"/>
          <w:sz w:val="24"/>
          <w:szCs w:val="24"/>
        </w:rPr>
        <w:t>this disposition</w:t>
      </w:r>
      <w:r w:rsidR="00B24782">
        <w:rPr>
          <w:rFonts w:ascii="Times New Roman" w:hAnsi="Times New Roman" w:cs="Times New Roman"/>
          <w:sz w:val="24"/>
          <w:szCs w:val="24"/>
        </w:rPr>
        <w:t xml:space="preserve"> itself</w:t>
      </w:r>
      <w:r w:rsidR="00753D28">
        <w:rPr>
          <w:rFonts w:ascii="Times New Roman" w:hAnsi="Times New Roman" w:cs="Times New Roman"/>
          <w:sz w:val="24"/>
          <w:szCs w:val="24"/>
        </w:rPr>
        <w:t xml:space="preserve"> would naturally atrophy. Thus, just as some have concluded is true of other virtues such as faith and hope, </w:t>
      </w:r>
      <w:r w:rsidR="00B24782">
        <w:rPr>
          <w:rFonts w:ascii="Times New Roman" w:hAnsi="Times New Roman" w:cs="Times New Roman"/>
          <w:sz w:val="24"/>
          <w:szCs w:val="24"/>
        </w:rPr>
        <w:t>there is considerable pressure to</w:t>
      </w:r>
      <w:r w:rsidR="00753D28">
        <w:rPr>
          <w:rFonts w:ascii="Times New Roman" w:hAnsi="Times New Roman" w:cs="Times New Roman"/>
          <w:sz w:val="24"/>
          <w:szCs w:val="24"/>
        </w:rPr>
        <w:t xml:space="preserve"> conclude that forgivingness is a virtue that is only fit to be possessed </w:t>
      </w:r>
      <w:r w:rsidR="00B24782">
        <w:rPr>
          <w:rFonts w:ascii="Times New Roman" w:hAnsi="Times New Roman" w:cs="Times New Roman"/>
          <w:sz w:val="24"/>
          <w:szCs w:val="24"/>
        </w:rPr>
        <w:t xml:space="preserve">and exercised </w:t>
      </w:r>
      <w:r w:rsidR="00753D28">
        <w:rPr>
          <w:rFonts w:ascii="Times New Roman" w:hAnsi="Times New Roman" w:cs="Times New Roman"/>
          <w:sz w:val="24"/>
          <w:szCs w:val="24"/>
        </w:rPr>
        <w:t>this side of paradise.</w:t>
      </w:r>
      <w:r w:rsidR="00753D28">
        <w:rPr>
          <w:rStyle w:val="FootnoteReference"/>
          <w:rFonts w:ascii="Times New Roman" w:hAnsi="Times New Roman" w:cs="Times New Roman"/>
          <w:sz w:val="24"/>
          <w:szCs w:val="24"/>
        </w:rPr>
        <w:footnoteReference w:id="10"/>
      </w:r>
    </w:p>
    <w:p w:rsidR="000A4CC1" w:rsidRDefault="00C17FBD" w:rsidP="00DD7744">
      <w:pPr>
        <w:ind w:firstLine="720"/>
        <w:rPr>
          <w:rFonts w:ascii="Times New Roman" w:hAnsi="Times New Roman" w:cs="Times New Roman"/>
          <w:sz w:val="24"/>
          <w:szCs w:val="24"/>
        </w:rPr>
      </w:pPr>
      <w:r>
        <w:rPr>
          <w:rFonts w:ascii="Times New Roman" w:hAnsi="Times New Roman" w:cs="Times New Roman"/>
          <w:sz w:val="24"/>
          <w:szCs w:val="24"/>
        </w:rPr>
        <w:t xml:space="preserve">What shall we say in </w:t>
      </w:r>
      <w:r w:rsidR="00CC71DB">
        <w:rPr>
          <w:rFonts w:ascii="Times New Roman" w:hAnsi="Times New Roman" w:cs="Times New Roman"/>
          <w:sz w:val="24"/>
          <w:szCs w:val="24"/>
        </w:rPr>
        <w:t>response to this conundrum? I will</w:t>
      </w:r>
      <w:r>
        <w:rPr>
          <w:rFonts w:ascii="Times New Roman" w:hAnsi="Times New Roman" w:cs="Times New Roman"/>
          <w:sz w:val="24"/>
          <w:szCs w:val="24"/>
        </w:rPr>
        <w:t xml:space="preserve"> begin a response to the conundrum i</w:t>
      </w:r>
      <w:r w:rsidR="00AC30B1">
        <w:rPr>
          <w:rFonts w:ascii="Times New Roman" w:hAnsi="Times New Roman" w:cs="Times New Roman"/>
          <w:sz w:val="24"/>
          <w:szCs w:val="24"/>
        </w:rPr>
        <w:t xml:space="preserve">n this section by arguing that </w:t>
      </w:r>
      <w:r w:rsidR="006F3DED">
        <w:rPr>
          <w:rFonts w:ascii="Times New Roman" w:hAnsi="Times New Roman" w:cs="Times New Roman"/>
          <w:sz w:val="24"/>
          <w:szCs w:val="24"/>
        </w:rPr>
        <w:t xml:space="preserve">theists should affirm that </w:t>
      </w:r>
      <w:r>
        <w:rPr>
          <w:rFonts w:ascii="Times New Roman" w:hAnsi="Times New Roman" w:cs="Times New Roman"/>
          <w:sz w:val="24"/>
          <w:szCs w:val="24"/>
        </w:rPr>
        <w:t>the hum</w:t>
      </w:r>
      <w:r w:rsidR="00AC30B1">
        <w:rPr>
          <w:rFonts w:ascii="Times New Roman" w:hAnsi="Times New Roman" w:cs="Times New Roman"/>
          <w:sz w:val="24"/>
          <w:szCs w:val="24"/>
        </w:rPr>
        <w:t>an inhabitants of paradise will</w:t>
      </w:r>
      <w:r>
        <w:rPr>
          <w:rFonts w:ascii="Times New Roman" w:hAnsi="Times New Roman" w:cs="Times New Roman"/>
          <w:sz w:val="24"/>
          <w:szCs w:val="24"/>
        </w:rPr>
        <w:t xml:space="preserve"> </w:t>
      </w:r>
      <w:r w:rsidRPr="008450CB">
        <w:rPr>
          <w:rFonts w:ascii="Times New Roman" w:hAnsi="Times New Roman" w:cs="Times New Roman"/>
          <w:i/>
          <w:sz w:val="24"/>
          <w:szCs w:val="24"/>
        </w:rPr>
        <w:t>possess</w:t>
      </w:r>
      <w:r>
        <w:rPr>
          <w:rFonts w:ascii="Times New Roman" w:hAnsi="Times New Roman" w:cs="Times New Roman"/>
          <w:sz w:val="24"/>
          <w:szCs w:val="24"/>
        </w:rPr>
        <w:t xml:space="preserve"> forgivingness. In the next section, I argue that</w:t>
      </w:r>
      <w:r w:rsidR="006F3DED">
        <w:rPr>
          <w:rFonts w:ascii="Times New Roman" w:hAnsi="Times New Roman" w:cs="Times New Roman"/>
          <w:sz w:val="24"/>
          <w:szCs w:val="24"/>
        </w:rPr>
        <w:t xml:space="preserve"> theists should also affirm that </w:t>
      </w:r>
      <w:r w:rsidR="004E14D4">
        <w:rPr>
          <w:rFonts w:ascii="Times New Roman" w:hAnsi="Times New Roman" w:cs="Times New Roman"/>
          <w:sz w:val="24"/>
          <w:szCs w:val="24"/>
        </w:rPr>
        <w:t>t</w:t>
      </w:r>
      <w:r w:rsidR="006F3DED">
        <w:rPr>
          <w:rFonts w:ascii="Times New Roman" w:hAnsi="Times New Roman" w:cs="Times New Roman"/>
          <w:sz w:val="24"/>
          <w:szCs w:val="24"/>
        </w:rPr>
        <w:t xml:space="preserve">he human inhabitants of paradise will </w:t>
      </w:r>
      <w:r w:rsidRPr="008450CB">
        <w:rPr>
          <w:rFonts w:ascii="Times New Roman" w:hAnsi="Times New Roman" w:cs="Times New Roman"/>
          <w:i/>
          <w:sz w:val="24"/>
          <w:szCs w:val="24"/>
        </w:rPr>
        <w:t>exercise</w:t>
      </w:r>
      <w:r w:rsidR="006F3DED">
        <w:rPr>
          <w:rFonts w:ascii="Times New Roman" w:hAnsi="Times New Roman" w:cs="Times New Roman"/>
          <w:sz w:val="24"/>
          <w:szCs w:val="24"/>
        </w:rPr>
        <w:t xml:space="preserve"> forgivingness</w:t>
      </w:r>
      <w:r>
        <w:rPr>
          <w:rFonts w:ascii="Times New Roman" w:hAnsi="Times New Roman" w:cs="Times New Roman"/>
          <w:sz w:val="24"/>
          <w:szCs w:val="24"/>
        </w:rPr>
        <w:t>.</w:t>
      </w:r>
      <w:r w:rsidR="000D4153">
        <w:rPr>
          <w:rFonts w:ascii="Times New Roman" w:hAnsi="Times New Roman" w:cs="Times New Roman"/>
          <w:sz w:val="24"/>
          <w:szCs w:val="24"/>
        </w:rPr>
        <w:t xml:space="preserve"> M</w:t>
      </w:r>
      <w:r w:rsidR="004E14D4">
        <w:rPr>
          <w:rFonts w:ascii="Times New Roman" w:hAnsi="Times New Roman" w:cs="Times New Roman"/>
          <w:sz w:val="24"/>
          <w:szCs w:val="24"/>
        </w:rPr>
        <w:t>y concern in each case will primarily be with worlds such as our own in which the human inhabitants of paradise either have themselves been victims of wrongdoing or have been appropriately related to victims of wrongdo</w:t>
      </w:r>
      <w:r w:rsidR="000D4153">
        <w:rPr>
          <w:rFonts w:ascii="Times New Roman" w:hAnsi="Times New Roman" w:cs="Times New Roman"/>
          <w:sz w:val="24"/>
          <w:szCs w:val="24"/>
        </w:rPr>
        <w:t>ing to have standing to forgive. However,</w:t>
      </w:r>
      <w:r w:rsidR="004E14D4">
        <w:rPr>
          <w:rFonts w:ascii="Times New Roman" w:hAnsi="Times New Roman" w:cs="Times New Roman"/>
          <w:sz w:val="24"/>
          <w:szCs w:val="24"/>
        </w:rPr>
        <w:t xml:space="preserve"> I will also briefly comment in this section on whether the human inhabitants of paradise might possess forgivingness in worlds that differ from our own in this respect, suggesting that they indeed will.</w:t>
      </w:r>
    </w:p>
    <w:p w:rsidR="006C0894" w:rsidRPr="00C220E9" w:rsidRDefault="009B49EA" w:rsidP="00DD7744">
      <w:pPr>
        <w:ind w:firstLine="720"/>
        <w:rPr>
          <w:rFonts w:ascii="Times New Roman" w:hAnsi="Times New Roman" w:cs="Times New Roman"/>
          <w:sz w:val="24"/>
          <w:szCs w:val="24"/>
        </w:rPr>
      </w:pPr>
      <w:r w:rsidRPr="00C220E9">
        <w:rPr>
          <w:rFonts w:ascii="Times New Roman" w:hAnsi="Times New Roman" w:cs="Times New Roman"/>
          <w:sz w:val="24"/>
          <w:szCs w:val="24"/>
        </w:rPr>
        <w:t>I will offer two arguments</w:t>
      </w:r>
      <w:r w:rsidR="00AC30B1" w:rsidRPr="00C220E9">
        <w:rPr>
          <w:rFonts w:ascii="Times New Roman" w:hAnsi="Times New Roman" w:cs="Times New Roman"/>
          <w:sz w:val="24"/>
          <w:szCs w:val="24"/>
        </w:rPr>
        <w:t xml:space="preserve"> for the conclusion that </w:t>
      </w:r>
      <w:r w:rsidR="006F3DED" w:rsidRPr="00C220E9">
        <w:rPr>
          <w:rFonts w:ascii="Times New Roman" w:hAnsi="Times New Roman" w:cs="Times New Roman"/>
          <w:sz w:val="24"/>
          <w:szCs w:val="24"/>
        </w:rPr>
        <w:t>theists should affirm that the</w:t>
      </w:r>
      <w:r w:rsidR="00AC30B1" w:rsidRPr="00C220E9">
        <w:rPr>
          <w:rFonts w:ascii="Times New Roman" w:hAnsi="Times New Roman" w:cs="Times New Roman"/>
          <w:sz w:val="24"/>
          <w:szCs w:val="24"/>
        </w:rPr>
        <w:t xml:space="preserve"> human inhabitants of paradise will possess forgivingness</w:t>
      </w:r>
      <w:r w:rsidR="004E14D4" w:rsidRPr="00C220E9">
        <w:rPr>
          <w:rFonts w:ascii="Times New Roman" w:hAnsi="Times New Roman" w:cs="Times New Roman"/>
          <w:sz w:val="24"/>
          <w:szCs w:val="24"/>
        </w:rPr>
        <w:t xml:space="preserve"> in worlds such as our own</w:t>
      </w:r>
      <w:r w:rsidR="00AC30B1" w:rsidRPr="00C220E9">
        <w:rPr>
          <w:rFonts w:ascii="Times New Roman" w:hAnsi="Times New Roman" w:cs="Times New Roman"/>
          <w:sz w:val="24"/>
          <w:szCs w:val="24"/>
        </w:rPr>
        <w:t xml:space="preserve">. </w:t>
      </w:r>
      <w:r w:rsidR="006C0894" w:rsidRPr="00C220E9">
        <w:rPr>
          <w:rFonts w:ascii="Times New Roman" w:hAnsi="Times New Roman" w:cs="Times New Roman"/>
          <w:sz w:val="24"/>
          <w:szCs w:val="24"/>
        </w:rPr>
        <w:t xml:space="preserve">The first </w:t>
      </w:r>
      <w:r w:rsidR="004E14D4" w:rsidRPr="00C220E9">
        <w:rPr>
          <w:rFonts w:ascii="Times New Roman" w:hAnsi="Times New Roman" w:cs="Times New Roman"/>
          <w:sz w:val="24"/>
          <w:szCs w:val="24"/>
        </w:rPr>
        <w:t xml:space="preserve">argument claims that </w:t>
      </w:r>
      <w:r w:rsidR="006C0894" w:rsidRPr="00C220E9">
        <w:rPr>
          <w:rFonts w:ascii="Times New Roman" w:hAnsi="Times New Roman" w:cs="Times New Roman"/>
          <w:sz w:val="24"/>
          <w:szCs w:val="24"/>
        </w:rPr>
        <w:t>it is</w:t>
      </w:r>
      <w:r w:rsidR="004E14D4" w:rsidRPr="00C220E9">
        <w:rPr>
          <w:rFonts w:ascii="Times New Roman" w:hAnsi="Times New Roman" w:cs="Times New Roman"/>
          <w:sz w:val="24"/>
          <w:szCs w:val="24"/>
        </w:rPr>
        <w:t xml:space="preserve"> part of the nature of paradise </w:t>
      </w:r>
      <w:r w:rsidR="006C0894" w:rsidRPr="00C220E9">
        <w:rPr>
          <w:rFonts w:ascii="Times New Roman" w:hAnsi="Times New Roman" w:cs="Times New Roman"/>
          <w:sz w:val="24"/>
          <w:szCs w:val="24"/>
        </w:rPr>
        <w:t xml:space="preserve">that its human inhabitants possess all of what I will call </w:t>
      </w:r>
      <w:r w:rsidR="006C0894" w:rsidRPr="00C220E9">
        <w:rPr>
          <w:rFonts w:ascii="Times New Roman" w:hAnsi="Times New Roman" w:cs="Times New Roman"/>
          <w:i/>
          <w:sz w:val="24"/>
          <w:szCs w:val="24"/>
        </w:rPr>
        <w:t>personal virtues</w:t>
      </w:r>
      <w:r w:rsidR="006C0894" w:rsidRPr="00C220E9">
        <w:rPr>
          <w:rFonts w:ascii="Times New Roman" w:hAnsi="Times New Roman" w:cs="Times New Roman"/>
          <w:sz w:val="24"/>
          <w:szCs w:val="24"/>
        </w:rPr>
        <w:t xml:space="preserve"> that are not </w:t>
      </w:r>
      <w:r w:rsidR="006C0894" w:rsidRPr="00C220E9">
        <w:rPr>
          <w:rFonts w:ascii="Times New Roman" w:hAnsi="Times New Roman" w:cs="Times New Roman"/>
          <w:i/>
          <w:sz w:val="24"/>
          <w:szCs w:val="24"/>
        </w:rPr>
        <w:t>badly entangled</w:t>
      </w:r>
      <w:r w:rsidR="004E14D4" w:rsidRPr="00C220E9">
        <w:rPr>
          <w:rFonts w:ascii="Times New Roman" w:hAnsi="Times New Roman" w:cs="Times New Roman"/>
          <w:sz w:val="24"/>
          <w:szCs w:val="24"/>
        </w:rPr>
        <w:t>, provided they can possess these virtues</w:t>
      </w:r>
      <w:r w:rsidR="00096C97" w:rsidRPr="00C220E9">
        <w:rPr>
          <w:rFonts w:ascii="Times New Roman" w:hAnsi="Times New Roman" w:cs="Times New Roman"/>
          <w:sz w:val="24"/>
          <w:szCs w:val="24"/>
        </w:rPr>
        <w:t xml:space="preserve">. </w:t>
      </w:r>
      <w:r w:rsidR="006C0894" w:rsidRPr="00C220E9">
        <w:rPr>
          <w:rFonts w:ascii="Times New Roman" w:hAnsi="Times New Roman" w:cs="Times New Roman"/>
          <w:sz w:val="24"/>
          <w:szCs w:val="24"/>
        </w:rPr>
        <w:t>Yet, forgivingness is a personal virtue</w:t>
      </w:r>
      <w:r w:rsidR="004E14D4" w:rsidRPr="00C220E9">
        <w:rPr>
          <w:rFonts w:ascii="Times New Roman" w:hAnsi="Times New Roman" w:cs="Times New Roman"/>
          <w:sz w:val="24"/>
          <w:szCs w:val="24"/>
        </w:rPr>
        <w:t xml:space="preserve"> that can be possessed in worlds such as our own</w:t>
      </w:r>
      <w:r w:rsidR="006C0894" w:rsidRPr="00C220E9">
        <w:rPr>
          <w:rFonts w:ascii="Times New Roman" w:hAnsi="Times New Roman" w:cs="Times New Roman"/>
          <w:sz w:val="24"/>
          <w:szCs w:val="24"/>
        </w:rPr>
        <w:t xml:space="preserve">, and it is not badly entangled. Thus, in </w:t>
      </w:r>
      <w:r w:rsidR="004E14D4" w:rsidRPr="00C220E9">
        <w:rPr>
          <w:rFonts w:ascii="Times New Roman" w:hAnsi="Times New Roman" w:cs="Times New Roman"/>
          <w:sz w:val="24"/>
          <w:szCs w:val="24"/>
        </w:rPr>
        <w:t>worlds such as our own, the</w:t>
      </w:r>
      <w:r w:rsidR="006C0894" w:rsidRPr="00C220E9">
        <w:rPr>
          <w:rFonts w:ascii="Times New Roman" w:hAnsi="Times New Roman" w:cs="Times New Roman"/>
          <w:sz w:val="24"/>
          <w:szCs w:val="24"/>
        </w:rPr>
        <w:t xml:space="preserve"> human </w:t>
      </w:r>
      <w:r w:rsidR="004E14D4" w:rsidRPr="00C220E9">
        <w:rPr>
          <w:rFonts w:ascii="Times New Roman" w:hAnsi="Times New Roman" w:cs="Times New Roman"/>
          <w:sz w:val="24"/>
          <w:szCs w:val="24"/>
        </w:rPr>
        <w:t>inhabitants of paradise will</w:t>
      </w:r>
      <w:r w:rsidR="006C0894" w:rsidRPr="00C220E9">
        <w:rPr>
          <w:rFonts w:ascii="Times New Roman" w:hAnsi="Times New Roman" w:cs="Times New Roman"/>
          <w:sz w:val="24"/>
          <w:szCs w:val="24"/>
        </w:rPr>
        <w:t xml:space="preserve"> possess forgivingness.</w:t>
      </w:r>
    </w:p>
    <w:p w:rsidR="009B49EA" w:rsidRPr="00C220E9" w:rsidRDefault="006C0894"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In order to defend this first </w:t>
      </w:r>
      <w:r w:rsidR="009B49EA" w:rsidRPr="00C220E9">
        <w:rPr>
          <w:rFonts w:ascii="Times New Roman" w:hAnsi="Times New Roman" w:cs="Times New Roman"/>
          <w:sz w:val="24"/>
          <w:szCs w:val="24"/>
        </w:rPr>
        <w:t>argument</w:t>
      </w:r>
      <w:r w:rsidRPr="00C220E9">
        <w:rPr>
          <w:rFonts w:ascii="Times New Roman" w:hAnsi="Times New Roman" w:cs="Times New Roman"/>
          <w:sz w:val="24"/>
          <w:szCs w:val="24"/>
        </w:rPr>
        <w:t xml:space="preserve"> it is necessary to clarify the concepts of </w:t>
      </w:r>
      <w:r w:rsidRPr="00C220E9">
        <w:rPr>
          <w:rFonts w:ascii="Times New Roman" w:hAnsi="Times New Roman" w:cs="Times New Roman"/>
          <w:i/>
          <w:sz w:val="24"/>
          <w:szCs w:val="24"/>
        </w:rPr>
        <w:t>personal virtues</w:t>
      </w:r>
      <w:r w:rsidRPr="00C220E9">
        <w:rPr>
          <w:rFonts w:ascii="Times New Roman" w:hAnsi="Times New Roman" w:cs="Times New Roman"/>
          <w:sz w:val="24"/>
          <w:szCs w:val="24"/>
        </w:rPr>
        <w:t xml:space="preserve"> and </w:t>
      </w:r>
      <w:r w:rsidRPr="00C220E9">
        <w:rPr>
          <w:rFonts w:ascii="Times New Roman" w:hAnsi="Times New Roman" w:cs="Times New Roman"/>
          <w:i/>
          <w:sz w:val="24"/>
          <w:szCs w:val="24"/>
        </w:rPr>
        <w:t>badly entangled virtues</w:t>
      </w:r>
      <w:r w:rsidRPr="00C220E9">
        <w:rPr>
          <w:rFonts w:ascii="Times New Roman" w:hAnsi="Times New Roman" w:cs="Times New Roman"/>
          <w:sz w:val="24"/>
          <w:szCs w:val="24"/>
        </w:rPr>
        <w:t xml:space="preserve">. By a </w:t>
      </w:r>
      <w:r w:rsidRPr="00C220E9">
        <w:rPr>
          <w:rFonts w:ascii="Times New Roman" w:hAnsi="Times New Roman" w:cs="Times New Roman"/>
          <w:i/>
          <w:sz w:val="24"/>
          <w:szCs w:val="24"/>
        </w:rPr>
        <w:t>personal virtue</w:t>
      </w:r>
      <w:r w:rsidRPr="00C220E9">
        <w:rPr>
          <w:rFonts w:ascii="Times New Roman" w:hAnsi="Times New Roman" w:cs="Times New Roman"/>
          <w:sz w:val="24"/>
          <w:szCs w:val="24"/>
        </w:rPr>
        <w:t>, I simply mean a feature of character that makes its possessor better as a person, other things being equal. It is a feature of character which is such that, for any person who does not possess it, if she were to gain it and otherwise remain exactly as she is</w:t>
      </w:r>
      <w:r w:rsidR="00096C97" w:rsidRPr="00C220E9">
        <w:rPr>
          <w:rFonts w:ascii="Times New Roman" w:hAnsi="Times New Roman" w:cs="Times New Roman"/>
          <w:sz w:val="24"/>
          <w:szCs w:val="24"/>
        </w:rPr>
        <w:t xml:space="preserve"> (whether this is possible or not)</w:t>
      </w:r>
      <w:r w:rsidRPr="00C220E9">
        <w:rPr>
          <w:rFonts w:ascii="Times New Roman" w:hAnsi="Times New Roman" w:cs="Times New Roman"/>
          <w:sz w:val="24"/>
          <w:szCs w:val="24"/>
        </w:rPr>
        <w:t xml:space="preserve">, she would be better as a person. </w:t>
      </w:r>
      <w:r w:rsidR="00D63801" w:rsidRPr="00C220E9">
        <w:rPr>
          <w:rFonts w:ascii="Times New Roman" w:hAnsi="Times New Roman" w:cs="Times New Roman"/>
          <w:sz w:val="24"/>
          <w:szCs w:val="24"/>
        </w:rPr>
        <w:t xml:space="preserve">A personal virtue is </w:t>
      </w:r>
      <w:r w:rsidR="00D63801" w:rsidRPr="00C220E9">
        <w:rPr>
          <w:rFonts w:ascii="Times New Roman" w:hAnsi="Times New Roman" w:cs="Times New Roman"/>
          <w:i/>
          <w:sz w:val="24"/>
          <w:szCs w:val="24"/>
        </w:rPr>
        <w:t>badly entangled</w:t>
      </w:r>
      <w:r w:rsidR="009B49EA" w:rsidRPr="00C220E9">
        <w:rPr>
          <w:rFonts w:ascii="Times New Roman" w:hAnsi="Times New Roman" w:cs="Times New Roman"/>
          <w:sz w:val="24"/>
          <w:szCs w:val="24"/>
        </w:rPr>
        <w:t xml:space="preserve"> i</w:t>
      </w:r>
      <w:r w:rsidR="007330DE">
        <w:rPr>
          <w:rFonts w:ascii="Times New Roman" w:hAnsi="Times New Roman" w:cs="Times New Roman"/>
          <w:sz w:val="24"/>
          <w:szCs w:val="24"/>
        </w:rPr>
        <w:t>f it is such that in order for</w:t>
      </w:r>
      <w:r w:rsidR="009B49EA" w:rsidRPr="00C220E9">
        <w:rPr>
          <w:rFonts w:ascii="Times New Roman" w:hAnsi="Times New Roman" w:cs="Times New Roman"/>
          <w:sz w:val="24"/>
          <w:szCs w:val="24"/>
        </w:rPr>
        <w:t xml:space="preserve"> </w:t>
      </w:r>
      <w:r w:rsidR="007330DE">
        <w:rPr>
          <w:rFonts w:ascii="Times New Roman" w:hAnsi="Times New Roman" w:cs="Times New Roman"/>
          <w:sz w:val="24"/>
          <w:szCs w:val="24"/>
        </w:rPr>
        <w:t xml:space="preserve">the </w:t>
      </w:r>
      <w:r w:rsidR="009B49EA" w:rsidRPr="00C220E9">
        <w:rPr>
          <w:rFonts w:ascii="Times New Roman" w:hAnsi="Times New Roman" w:cs="Times New Roman"/>
          <w:sz w:val="24"/>
          <w:szCs w:val="24"/>
        </w:rPr>
        <w:t>human inhabitant</w:t>
      </w:r>
      <w:r w:rsidR="007330DE">
        <w:rPr>
          <w:rFonts w:ascii="Times New Roman" w:hAnsi="Times New Roman" w:cs="Times New Roman"/>
          <w:sz w:val="24"/>
          <w:szCs w:val="24"/>
        </w:rPr>
        <w:t>s</w:t>
      </w:r>
      <w:r w:rsidR="009B49EA" w:rsidRPr="00C220E9">
        <w:rPr>
          <w:rFonts w:ascii="Times New Roman" w:hAnsi="Times New Roman" w:cs="Times New Roman"/>
          <w:sz w:val="24"/>
          <w:szCs w:val="24"/>
        </w:rPr>
        <w:t xml:space="preserve"> of paradise to possess it, it must be either that some other good-making feature is lacking in paradise or some other bad-making feature is possessed in paradise. A personal virtue might be badly entangled, for example, if it is such that in order for a human inhabitant of paradise to possess it, she would </w:t>
      </w:r>
      <w:r w:rsidR="009B49EA" w:rsidRPr="00C220E9">
        <w:rPr>
          <w:rFonts w:ascii="Times New Roman" w:hAnsi="Times New Roman" w:cs="Times New Roman"/>
          <w:sz w:val="24"/>
          <w:szCs w:val="24"/>
        </w:rPr>
        <w:lastRenderedPageBreak/>
        <w:t xml:space="preserve">also have to possess some other bad-making </w:t>
      </w:r>
      <w:r w:rsidR="00096C97" w:rsidRPr="00C220E9">
        <w:rPr>
          <w:rFonts w:ascii="Times New Roman" w:hAnsi="Times New Roman" w:cs="Times New Roman"/>
          <w:sz w:val="24"/>
          <w:szCs w:val="24"/>
        </w:rPr>
        <w:t>quality of character</w:t>
      </w:r>
      <w:r w:rsidR="007330DE">
        <w:rPr>
          <w:rFonts w:ascii="Times New Roman" w:hAnsi="Times New Roman" w:cs="Times New Roman"/>
          <w:sz w:val="24"/>
          <w:szCs w:val="24"/>
        </w:rPr>
        <w:t>, or one of her paradisiacal compatriots would have to.</w:t>
      </w:r>
      <w:r w:rsidR="009B49EA" w:rsidRPr="00C220E9">
        <w:rPr>
          <w:rFonts w:ascii="Times New Roman" w:hAnsi="Times New Roman" w:cs="Times New Roman"/>
          <w:sz w:val="24"/>
          <w:szCs w:val="24"/>
        </w:rPr>
        <w:t xml:space="preserve"> </w:t>
      </w:r>
    </w:p>
    <w:p w:rsidR="00CF58DA" w:rsidRPr="00C220E9" w:rsidRDefault="007330DE" w:rsidP="00DD7744">
      <w:pPr>
        <w:ind w:firstLine="720"/>
        <w:rPr>
          <w:rFonts w:ascii="Times New Roman" w:hAnsi="Times New Roman" w:cs="Times New Roman"/>
          <w:sz w:val="24"/>
          <w:szCs w:val="24"/>
        </w:rPr>
      </w:pPr>
      <w:r>
        <w:rPr>
          <w:rFonts w:ascii="Times New Roman" w:hAnsi="Times New Roman" w:cs="Times New Roman"/>
          <w:sz w:val="24"/>
          <w:szCs w:val="24"/>
        </w:rPr>
        <w:t>Given the foregoing accounts of</w:t>
      </w:r>
      <w:r w:rsidR="009B49EA" w:rsidRPr="00C220E9">
        <w:rPr>
          <w:rFonts w:ascii="Times New Roman" w:hAnsi="Times New Roman" w:cs="Times New Roman"/>
          <w:sz w:val="24"/>
          <w:szCs w:val="24"/>
        </w:rPr>
        <w:t xml:space="preserve"> personal virtue and badly entangled personal virtue, I can now offer a more thorough defense of </w:t>
      </w:r>
      <w:r w:rsidR="00096C97" w:rsidRPr="00C220E9">
        <w:rPr>
          <w:rFonts w:ascii="Times New Roman" w:hAnsi="Times New Roman" w:cs="Times New Roman"/>
          <w:sz w:val="24"/>
          <w:szCs w:val="24"/>
        </w:rPr>
        <w:t>this first argument that theist</w:t>
      </w:r>
      <w:r w:rsidR="009B49EA" w:rsidRPr="00C220E9">
        <w:rPr>
          <w:rFonts w:ascii="Times New Roman" w:hAnsi="Times New Roman" w:cs="Times New Roman"/>
          <w:sz w:val="24"/>
          <w:szCs w:val="24"/>
        </w:rPr>
        <w:t xml:space="preserve">s should affirm that the human inhabitants of paradise will possess forgivingness. </w:t>
      </w:r>
      <w:r w:rsidR="002069AD" w:rsidRPr="00C220E9">
        <w:rPr>
          <w:rFonts w:ascii="Times New Roman" w:hAnsi="Times New Roman" w:cs="Times New Roman"/>
          <w:sz w:val="24"/>
          <w:szCs w:val="24"/>
        </w:rPr>
        <w:t xml:space="preserve">Start with the first premise, the claim that </w:t>
      </w:r>
      <w:r w:rsidR="00096C97" w:rsidRPr="00C220E9">
        <w:rPr>
          <w:rFonts w:ascii="Times New Roman" w:hAnsi="Times New Roman" w:cs="Times New Roman"/>
          <w:sz w:val="24"/>
          <w:szCs w:val="24"/>
        </w:rPr>
        <w:t xml:space="preserve">the </w:t>
      </w:r>
      <w:r w:rsidR="002069AD" w:rsidRPr="00C220E9">
        <w:rPr>
          <w:rFonts w:ascii="Times New Roman" w:hAnsi="Times New Roman" w:cs="Times New Roman"/>
          <w:sz w:val="24"/>
          <w:szCs w:val="24"/>
        </w:rPr>
        <w:t>human inhabitants of paradise possess all personal virtues that are not badly entangled</w:t>
      </w:r>
      <w:r w:rsidR="00586E3F">
        <w:rPr>
          <w:rFonts w:ascii="Times New Roman" w:hAnsi="Times New Roman" w:cs="Times New Roman"/>
          <w:sz w:val="24"/>
          <w:szCs w:val="24"/>
        </w:rPr>
        <w:t>, provided they can</w:t>
      </w:r>
      <w:r w:rsidR="002069AD" w:rsidRPr="00C220E9">
        <w:rPr>
          <w:rFonts w:ascii="Times New Roman" w:hAnsi="Times New Roman" w:cs="Times New Roman"/>
          <w:sz w:val="24"/>
          <w:szCs w:val="24"/>
        </w:rPr>
        <w:t xml:space="preserve">. This premise is supported by the motivations which favor the claim </w:t>
      </w:r>
      <w:r w:rsidR="00CF58DA" w:rsidRPr="00C220E9">
        <w:rPr>
          <w:rFonts w:ascii="Times New Roman" w:hAnsi="Times New Roman" w:cs="Times New Roman"/>
          <w:sz w:val="24"/>
          <w:szCs w:val="24"/>
        </w:rPr>
        <w:t xml:space="preserve">about the nature of paradise </w:t>
      </w:r>
      <w:r w:rsidR="002069AD" w:rsidRPr="00C220E9">
        <w:rPr>
          <w:rFonts w:ascii="Times New Roman" w:hAnsi="Times New Roman" w:cs="Times New Roman"/>
          <w:sz w:val="24"/>
          <w:szCs w:val="24"/>
        </w:rPr>
        <w:t xml:space="preserve">already discussed </w:t>
      </w:r>
      <w:r w:rsidR="00096C97" w:rsidRPr="00C220E9">
        <w:rPr>
          <w:rFonts w:ascii="Times New Roman" w:hAnsi="Times New Roman" w:cs="Times New Roman"/>
          <w:sz w:val="24"/>
          <w:szCs w:val="24"/>
        </w:rPr>
        <w:t xml:space="preserve">in the conundrum </w:t>
      </w:r>
      <w:r w:rsidR="002069AD" w:rsidRPr="00C220E9">
        <w:rPr>
          <w:rFonts w:ascii="Times New Roman" w:hAnsi="Times New Roman" w:cs="Times New Roman"/>
          <w:sz w:val="24"/>
          <w:szCs w:val="24"/>
        </w:rPr>
        <w:t>above</w:t>
      </w:r>
      <w:r w:rsidR="00044493">
        <w:rPr>
          <w:rFonts w:ascii="Times New Roman" w:hAnsi="Times New Roman" w:cs="Times New Roman"/>
          <w:sz w:val="24"/>
          <w:szCs w:val="24"/>
        </w:rPr>
        <w:t>:</w:t>
      </w:r>
      <w:r w:rsidR="002069AD" w:rsidRPr="00C220E9">
        <w:rPr>
          <w:rFonts w:ascii="Times New Roman" w:hAnsi="Times New Roman" w:cs="Times New Roman"/>
          <w:sz w:val="24"/>
          <w:szCs w:val="24"/>
        </w:rPr>
        <w:t xml:space="preserve"> that human persons in paradise will live the most excellent kind of life for human persons. </w:t>
      </w:r>
      <w:r w:rsidR="005A7FEF" w:rsidRPr="00C220E9">
        <w:rPr>
          <w:rFonts w:ascii="Times New Roman" w:hAnsi="Times New Roman" w:cs="Times New Roman"/>
          <w:sz w:val="24"/>
          <w:szCs w:val="24"/>
        </w:rPr>
        <w:t>For,</w:t>
      </w:r>
      <w:r w:rsidR="0083346B" w:rsidRPr="00C220E9">
        <w:rPr>
          <w:rFonts w:ascii="Times New Roman" w:hAnsi="Times New Roman" w:cs="Times New Roman"/>
          <w:sz w:val="24"/>
          <w:szCs w:val="24"/>
        </w:rPr>
        <w:t xml:space="preserve"> </w:t>
      </w:r>
      <w:r w:rsidR="00096C97" w:rsidRPr="00C220E9">
        <w:rPr>
          <w:rFonts w:ascii="Times New Roman" w:hAnsi="Times New Roman" w:cs="Times New Roman"/>
          <w:sz w:val="24"/>
          <w:szCs w:val="24"/>
        </w:rPr>
        <w:t>given that personal virtues make one better as a person, a person who possesses all of those personal virtues that are not badly entangled will be better as a person, and so achieve a better quality of life on the whole, than one who does not, and she will do this without posing any danger to the quality of life of her fellow human inhabitants of paradise.</w:t>
      </w:r>
    </w:p>
    <w:p w:rsidR="004E2509" w:rsidRPr="00C220E9" w:rsidRDefault="00855C58"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Notably, however, the claim that the human inhabitants of paradise </w:t>
      </w:r>
      <w:r w:rsidR="004E2509" w:rsidRPr="00C220E9">
        <w:rPr>
          <w:rFonts w:ascii="Times New Roman" w:hAnsi="Times New Roman" w:cs="Times New Roman"/>
          <w:sz w:val="24"/>
          <w:szCs w:val="24"/>
        </w:rPr>
        <w:t xml:space="preserve">possess all not badly entangled personal virtues is potentially a weaker commitment about the nature of paradise than the commitment </w:t>
      </w:r>
      <w:r w:rsidR="00096C97" w:rsidRPr="00C220E9">
        <w:rPr>
          <w:rFonts w:ascii="Times New Roman" w:hAnsi="Times New Roman" w:cs="Times New Roman"/>
          <w:sz w:val="24"/>
          <w:szCs w:val="24"/>
        </w:rPr>
        <w:t xml:space="preserve">affirmed in the conundrum above </w:t>
      </w:r>
      <w:r w:rsidR="004E2509" w:rsidRPr="00C220E9">
        <w:rPr>
          <w:rFonts w:ascii="Times New Roman" w:hAnsi="Times New Roman" w:cs="Times New Roman"/>
          <w:sz w:val="24"/>
          <w:szCs w:val="24"/>
        </w:rPr>
        <w:t>that the human inhabitants of paradise live t</w:t>
      </w:r>
      <w:r w:rsidR="00044493">
        <w:rPr>
          <w:rFonts w:ascii="Times New Roman" w:hAnsi="Times New Roman" w:cs="Times New Roman"/>
          <w:sz w:val="24"/>
          <w:szCs w:val="24"/>
        </w:rPr>
        <w:t>he most excellent kind</w:t>
      </w:r>
      <w:r w:rsidR="00727563">
        <w:rPr>
          <w:rFonts w:ascii="Times New Roman" w:hAnsi="Times New Roman" w:cs="Times New Roman"/>
          <w:sz w:val="24"/>
          <w:szCs w:val="24"/>
        </w:rPr>
        <w:t xml:space="preserve"> of life</w:t>
      </w:r>
      <w:r w:rsidR="004E2509" w:rsidRPr="00C220E9">
        <w:rPr>
          <w:rFonts w:ascii="Times New Roman" w:hAnsi="Times New Roman" w:cs="Times New Roman"/>
          <w:sz w:val="24"/>
          <w:szCs w:val="24"/>
        </w:rPr>
        <w:t xml:space="preserve"> for human persons. For, depending upon how one individuates kinds of lives, this latter claim might be understood to imply that all human inhabitants of p</w:t>
      </w:r>
      <w:r w:rsidR="00096C97" w:rsidRPr="00C220E9">
        <w:rPr>
          <w:rFonts w:ascii="Times New Roman" w:hAnsi="Times New Roman" w:cs="Times New Roman"/>
          <w:sz w:val="24"/>
          <w:szCs w:val="24"/>
        </w:rPr>
        <w:t xml:space="preserve">aradise live </w:t>
      </w:r>
      <w:r w:rsidR="00FF4A0C" w:rsidRPr="00C220E9">
        <w:rPr>
          <w:rFonts w:ascii="Times New Roman" w:hAnsi="Times New Roman" w:cs="Times New Roman"/>
          <w:sz w:val="24"/>
          <w:szCs w:val="24"/>
        </w:rPr>
        <w:t xml:space="preserve">the very best life </w:t>
      </w:r>
      <w:r w:rsidR="004E2509" w:rsidRPr="00C220E9">
        <w:rPr>
          <w:rFonts w:ascii="Times New Roman" w:hAnsi="Times New Roman" w:cs="Times New Roman"/>
          <w:sz w:val="24"/>
          <w:szCs w:val="24"/>
        </w:rPr>
        <w:t>they possibly can.</w:t>
      </w:r>
      <w:r w:rsidR="005B534F" w:rsidRPr="00C220E9">
        <w:rPr>
          <w:rFonts w:ascii="Times New Roman" w:hAnsi="Times New Roman" w:cs="Times New Roman"/>
          <w:sz w:val="24"/>
          <w:szCs w:val="24"/>
        </w:rPr>
        <w:t xml:space="preserve"> After all, if the very best life a human person can possibly live is a distinct </w:t>
      </w:r>
      <w:r w:rsidR="005B534F" w:rsidRPr="007330DE">
        <w:rPr>
          <w:rFonts w:ascii="Times New Roman" w:hAnsi="Times New Roman" w:cs="Times New Roman"/>
          <w:i/>
          <w:sz w:val="24"/>
          <w:szCs w:val="24"/>
        </w:rPr>
        <w:t>kind</w:t>
      </w:r>
      <w:r w:rsidR="005B534F" w:rsidRPr="00C220E9">
        <w:rPr>
          <w:rFonts w:ascii="Times New Roman" w:hAnsi="Times New Roman" w:cs="Times New Roman"/>
          <w:sz w:val="24"/>
          <w:szCs w:val="24"/>
        </w:rPr>
        <w:t xml:space="preserve"> of life, then this will be the uniquely most excellent kind of life for human persons.</w:t>
      </w:r>
      <w:r w:rsidR="004E2509" w:rsidRPr="00C220E9">
        <w:rPr>
          <w:rFonts w:ascii="Times New Roman" w:hAnsi="Times New Roman" w:cs="Times New Roman"/>
          <w:sz w:val="24"/>
          <w:szCs w:val="24"/>
        </w:rPr>
        <w:t xml:space="preserve"> </w:t>
      </w:r>
      <w:r w:rsidR="005B534F" w:rsidRPr="00C220E9">
        <w:rPr>
          <w:rFonts w:ascii="Times New Roman" w:hAnsi="Times New Roman" w:cs="Times New Roman"/>
          <w:sz w:val="24"/>
          <w:szCs w:val="24"/>
        </w:rPr>
        <w:t xml:space="preserve">Yet, if the human inhabitants of paradise are all to live the best life they possibly can, this will imply </w:t>
      </w:r>
      <w:r w:rsidR="004E2509" w:rsidRPr="00C220E9">
        <w:rPr>
          <w:rFonts w:ascii="Times New Roman" w:hAnsi="Times New Roman" w:cs="Times New Roman"/>
          <w:sz w:val="24"/>
          <w:szCs w:val="24"/>
        </w:rPr>
        <w:t xml:space="preserve">that there can be no variation in the quality of excellence between the life of one human inhabitant of paradise and another. However, both </w:t>
      </w:r>
      <w:r w:rsidR="005B534F" w:rsidRPr="00C220E9">
        <w:rPr>
          <w:rFonts w:ascii="Times New Roman" w:hAnsi="Times New Roman" w:cs="Times New Roman"/>
          <w:sz w:val="24"/>
          <w:szCs w:val="24"/>
        </w:rPr>
        <w:t>the claim that all human inhabitants of paradise live the best life they can, and the claim that there is no variation between the quality of the life lived by one human inhabitant of paradise and another, h</w:t>
      </w:r>
      <w:r w:rsidR="004E2509" w:rsidRPr="00C220E9">
        <w:rPr>
          <w:rFonts w:ascii="Times New Roman" w:hAnsi="Times New Roman" w:cs="Times New Roman"/>
          <w:sz w:val="24"/>
          <w:szCs w:val="24"/>
        </w:rPr>
        <w:t xml:space="preserve">ave been denied by recent authors, including Timothy Pawl and Kevin </w:t>
      </w:r>
      <w:proofErr w:type="spellStart"/>
      <w:r w:rsidR="004E2509" w:rsidRPr="00C220E9">
        <w:rPr>
          <w:rFonts w:ascii="Times New Roman" w:hAnsi="Times New Roman" w:cs="Times New Roman"/>
          <w:sz w:val="24"/>
          <w:szCs w:val="24"/>
        </w:rPr>
        <w:t>Timpe</w:t>
      </w:r>
      <w:proofErr w:type="spellEnd"/>
      <w:r w:rsidR="004E2509" w:rsidRPr="00C220E9">
        <w:rPr>
          <w:rFonts w:ascii="Times New Roman" w:hAnsi="Times New Roman" w:cs="Times New Roman"/>
          <w:sz w:val="24"/>
          <w:szCs w:val="24"/>
        </w:rPr>
        <w:t xml:space="preserve"> </w:t>
      </w:r>
      <w:r w:rsidR="00586E3F">
        <w:rPr>
          <w:rFonts w:ascii="Times New Roman" w:hAnsi="Times New Roman" w:cs="Times New Roman"/>
          <w:sz w:val="24"/>
          <w:szCs w:val="24"/>
        </w:rPr>
        <w:t>(2017) in this volume</w:t>
      </w:r>
      <w:r w:rsidR="004E2509" w:rsidRPr="00C220E9">
        <w:rPr>
          <w:rFonts w:ascii="Times New Roman" w:hAnsi="Times New Roman" w:cs="Times New Roman"/>
          <w:sz w:val="24"/>
          <w:szCs w:val="24"/>
        </w:rPr>
        <w:t xml:space="preserve">. </w:t>
      </w:r>
    </w:p>
    <w:p w:rsidR="00674C44" w:rsidRPr="00C220E9" w:rsidRDefault="004E2509"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Retreating to the weaker claim that the human inhabitants of paradise will possess all not badly entangled personal virtues provides an attractive way to </w:t>
      </w:r>
      <w:r w:rsidR="00674C44" w:rsidRPr="00C220E9">
        <w:rPr>
          <w:rFonts w:ascii="Times New Roman" w:hAnsi="Times New Roman" w:cs="Times New Roman"/>
          <w:sz w:val="24"/>
          <w:szCs w:val="24"/>
        </w:rPr>
        <w:t xml:space="preserve">respect the motivations favoring the </w:t>
      </w:r>
      <w:r w:rsidR="00096C97" w:rsidRPr="00C220E9">
        <w:rPr>
          <w:rFonts w:ascii="Times New Roman" w:hAnsi="Times New Roman" w:cs="Times New Roman"/>
          <w:sz w:val="24"/>
          <w:szCs w:val="24"/>
        </w:rPr>
        <w:t xml:space="preserve">potentially </w:t>
      </w:r>
      <w:r w:rsidR="00674C44" w:rsidRPr="00C220E9">
        <w:rPr>
          <w:rFonts w:ascii="Times New Roman" w:hAnsi="Times New Roman" w:cs="Times New Roman"/>
          <w:sz w:val="24"/>
          <w:szCs w:val="24"/>
        </w:rPr>
        <w:t xml:space="preserve">stronger claim about the nature of paradise above while avoiding </w:t>
      </w:r>
      <w:r w:rsidR="00096C97" w:rsidRPr="00C220E9">
        <w:rPr>
          <w:rFonts w:ascii="Times New Roman" w:hAnsi="Times New Roman" w:cs="Times New Roman"/>
          <w:sz w:val="24"/>
          <w:szCs w:val="24"/>
        </w:rPr>
        <w:t>these</w:t>
      </w:r>
      <w:r w:rsidR="00674C44" w:rsidRPr="00C220E9">
        <w:rPr>
          <w:rFonts w:ascii="Times New Roman" w:hAnsi="Times New Roman" w:cs="Times New Roman"/>
          <w:sz w:val="24"/>
          <w:szCs w:val="24"/>
        </w:rPr>
        <w:t xml:space="preserve"> potentially problematic consequences. For, one who maintains that all members of paradise possess all not badly entangled personal virtues can still maintain that there is variation between </w:t>
      </w:r>
      <w:r w:rsidR="00FF4A0C" w:rsidRPr="00C220E9">
        <w:rPr>
          <w:rFonts w:ascii="Times New Roman" w:hAnsi="Times New Roman" w:cs="Times New Roman"/>
          <w:sz w:val="24"/>
          <w:szCs w:val="24"/>
        </w:rPr>
        <w:t xml:space="preserve">the human inhabitants of paradise concerning </w:t>
      </w:r>
      <w:r w:rsidR="00674C44" w:rsidRPr="00C220E9">
        <w:rPr>
          <w:rFonts w:ascii="Times New Roman" w:hAnsi="Times New Roman" w:cs="Times New Roman"/>
          <w:sz w:val="24"/>
          <w:szCs w:val="24"/>
        </w:rPr>
        <w:t xml:space="preserve">the degree to which </w:t>
      </w:r>
      <w:r w:rsidR="00FF4A0C" w:rsidRPr="00C220E9">
        <w:rPr>
          <w:rFonts w:ascii="Times New Roman" w:hAnsi="Times New Roman" w:cs="Times New Roman"/>
          <w:sz w:val="24"/>
          <w:szCs w:val="24"/>
        </w:rPr>
        <w:t>they possess the not badly entangled personal virtues</w:t>
      </w:r>
      <w:r w:rsidR="00674C44" w:rsidRPr="00C220E9">
        <w:rPr>
          <w:rFonts w:ascii="Times New Roman" w:hAnsi="Times New Roman" w:cs="Times New Roman"/>
          <w:sz w:val="24"/>
          <w:szCs w:val="24"/>
        </w:rPr>
        <w:t xml:space="preserve">, and that not all human inhabitants of paradise possess </w:t>
      </w:r>
      <w:r w:rsidR="00FF4A0C" w:rsidRPr="00C220E9">
        <w:rPr>
          <w:rFonts w:ascii="Times New Roman" w:hAnsi="Times New Roman" w:cs="Times New Roman"/>
          <w:sz w:val="24"/>
          <w:szCs w:val="24"/>
        </w:rPr>
        <w:t>these</w:t>
      </w:r>
      <w:r w:rsidR="00674C44" w:rsidRPr="00C220E9">
        <w:rPr>
          <w:rFonts w:ascii="Times New Roman" w:hAnsi="Times New Roman" w:cs="Times New Roman"/>
          <w:sz w:val="24"/>
          <w:szCs w:val="24"/>
        </w:rPr>
        <w:t xml:space="preserve"> to the maximum degree. In fact, roughly this model for respecting the motivations favoring the stronger claim above about the nature of paradise is affirmed </w:t>
      </w:r>
      <w:r w:rsidR="00586E3F" w:rsidRPr="00C220E9">
        <w:rPr>
          <w:rFonts w:ascii="Times New Roman" w:hAnsi="Times New Roman" w:cs="Times New Roman"/>
          <w:sz w:val="24"/>
          <w:szCs w:val="24"/>
        </w:rPr>
        <w:t xml:space="preserve">by Pawl and </w:t>
      </w:r>
      <w:proofErr w:type="spellStart"/>
      <w:r w:rsidR="00586E3F" w:rsidRPr="00C220E9">
        <w:rPr>
          <w:rFonts w:ascii="Times New Roman" w:hAnsi="Times New Roman" w:cs="Times New Roman"/>
          <w:sz w:val="24"/>
          <w:szCs w:val="24"/>
        </w:rPr>
        <w:t>Timpe</w:t>
      </w:r>
      <w:proofErr w:type="spellEnd"/>
      <w:r w:rsidR="00586E3F">
        <w:rPr>
          <w:rFonts w:ascii="Times New Roman" w:hAnsi="Times New Roman" w:cs="Times New Roman"/>
          <w:sz w:val="24"/>
          <w:szCs w:val="24"/>
        </w:rPr>
        <w:t xml:space="preserve"> (2017)</w:t>
      </w:r>
      <w:r w:rsidR="00586E3F" w:rsidRPr="00C220E9">
        <w:rPr>
          <w:rFonts w:ascii="Times New Roman" w:hAnsi="Times New Roman" w:cs="Times New Roman"/>
          <w:sz w:val="24"/>
          <w:szCs w:val="24"/>
        </w:rPr>
        <w:t xml:space="preserve"> </w:t>
      </w:r>
      <w:r w:rsidR="00674C44" w:rsidRPr="00C220E9">
        <w:rPr>
          <w:rFonts w:ascii="Times New Roman" w:hAnsi="Times New Roman" w:cs="Times New Roman"/>
          <w:sz w:val="24"/>
          <w:szCs w:val="24"/>
        </w:rPr>
        <w:t>in the</w:t>
      </w:r>
      <w:r w:rsidR="00586E3F">
        <w:rPr>
          <w:rFonts w:ascii="Times New Roman" w:hAnsi="Times New Roman" w:cs="Times New Roman"/>
          <w:sz w:val="24"/>
          <w:szCs w:val="24"/>
        </w:rPr>
        <w:t>ir</w:t>
      </w:r>
      <w:r w:rsidR="00674C44" w:rsidRPr="00C220E9">
        <w:rPr>
          <w:rFonts w:ascii="Times New Roman" w:hAnsi="Times New Roman" w:cs="Times New Roman"/>
          <w:sz w:val="24"/>
          <w:szCs w:val="24"/>
        </w:rPr>
        <w:t xml:space="preserve"> essay in this volume.</w:t>
      </w:r>
    </w:p>
    <w:p w:rsidR="00674C44" w:rsidRPr="00C220E9" w:rsidRDefault="00674C44" w:rsidP="00DD7744">
      <w:pPr>
        <w:ind w:firstLine="720"/>
        <w:rPr>
          <w:rFonts w:ascii="Times New Roman" w:hAnsi="Times New Roman" w:cs="Times New Roman"/>
          <w:sz w:val="24"/>
          <w:szCs w:val="24"/>
        </w:rPr>
      </w:pPr>
      <w:r w:rsidRPr="00C220E9">
        <w:rPr>
          <w:rFonts w:ascii="Times New Roman" w:hAnsi="Times New Roman" w:cs="Times New Roman"/>
          <w:sz w:val="24"/>
          <w:szCs w:val="24"/>
        </w:rPr>
        <w:t>There is a second attractive feature about the claim about the nature of human persons in paradise affirmed here</w:t>
      </w:r>
      <w:r w:rsidR="000856BB">
        <w:rPr>
          <w:rFonts w:ascii="Times New Roman" w:hAnsi="Times New Roman" w:cs="Times New Roman"/>
          <w:sz w:val="24"/>
          <w:szCs w:val="24"/>
        </w:rPr>
        <w:t xml:space="preserve">, namely, that it does not conflict with the motivations that tend to lead </w:t>
      </w:r>
      <w:r w:rsidR="000856BB">
        <w:rPr>
          <w:rFonts w:ascii="Times New Roman" w:hAnsi="Times New Roman" w:cs="Times New Roman"/>
          <w:sz w:val="24"/>
          <w:szCs w:val="24"/>
        </w:rPr>
        <w:lastRenderedPageBreak/>
        <w:t xml:space="preserve">certain authors to deny that some virtues will be possessed by the human inhabitants of paradise. </w:t>
      </w:r>
      <w:r w:rsidRPr="00C220E9">
        <w:rPr>
          <w:rFonts w:ascii="Times New Roman" w:hAnsi="Times New Roman" w:cs="Times New Roman"/>
          <w:sz w:val="24"/>
          <w:szCs w:val="24"/>
        </w:rPr>
        <w:t xml:space="preserve"> </w:t>
      </w:r>
      <w:r w:rsidR="000856BB">
        <w:rPr>
          <w:rFonts w:ascii="Times New Roman" w:hAnsi="Times New Roman" w:cs="Times New Roman"/>
          <w:sz w:val="24"/>
          <w:szCs w:val="24"/>
        </w:rPr>
        <w:t xml:space="preserve">For, those authors who </w:t>
      </w:r>
      <w:r w:rsidR="00084974" w:rsidRPr="00C220E9">
        <w:rPr>
          <w:rFonts w:ascii="Times New Roman" w:hAnsi="Times New Roman" w:cs="Times New Roman"/>
          <w:sz w:val="24"/>
          <w:szCs w:val="24"/>
        </w:rPr>
        <w:t>deny that certain virtues are possessed by the hum</w:t>
      </w:r>
      <w:r w:rsidR="000856BB">
        <w:rPr>
          <w:rFonts w:ascii="Times New Roman" w:hAnsi="Times New Roman" w:cs="Times New Roman"/>
          <w:sz w:val="24"/>
          <w:szCs w:val="24"/>
        </w:rPr>
        <w:t>an inhabitants of paradise</w:t>
      </w:r>
      <w:r w:rsidR="00084974" w:rsidRPr="00C220E9">
        <w:rPr>
          <w:rFonts w:ascii="Times New Roman" w:hAnsi="Times New Roman" w:cs="Times New Roman"/>
          <w:sz w:val="24"/>
          <w:szCs w:val="24"/>
        </w:rPr>
        <w:t xml:space="preserve"> tend to deny this on the basis that these virtues are either not personal virtues or that they are </w:t>
      </w:r>
      <w:r w:rsidR="005B534F" w:rsidRPr="00C220E9">
        <w:rPr>
          <w:rFonts w:ascii="Times New Roman" w:hAnsi="Times New Roman" w:cs="Times New Roman"/>
          <w:sz w:val="24"/>
          <w:szCs w:val="24"/>
        </w:rPr>
        <w:t xml:space="preserve">badly </w:t>
      </w:r>
      <w:r w:rsidR="00084974" w:rsidRPr="00C220E9">
        <w:rPr>
          <w:rFonts w:ascii="Times New Roman" w:hAnsi="Times New Roman" w:cs="Times New Roman"/>
          <w:sz w:val="24"/>
          <w:szCs w:val="24"/>
        </w:rPr>
        <w:t xml:space="preserve">entangled virtues. This, for example, seems to be the reasoning of some in the </w:t>
      </w:r>
      <w:proofErr w:type="spellStart"/>
      <w:r w:rsidR="00084974" w:rsidRPr="00C220E9">
        <w:rPr>
          <w:rFonts w:ascii="Times New Roman" w:hAnsi="Times New Roman" w:cs="Times New Roman"/>
          <w:sz w:val="24"/>
          <w:szCs w:val="24"/>
        </w:rPr>
        <w:t>Thomistic</w:t>
      </w:r>
      <w:proofErr w:type="spellEnd"/>
      <w:r w:rsidR="00084974" w:rsidRPr="00C220E9">
        <w:rPr>
          <w:rFonts w:ascii="Times New Roman" w:hAnsi="Times New Roman" w:cs="Times New Roman"/>
          <w:sz w:val="24"/>
          <w:szCs w:val="24"/>
        </w:rPr>
        <w:t xml:space="preserve"> tradition who deny that faith or hope will be possessed in paradise. </w:t>
      </w:r>
      <w:r w:rsidR="00FF4A0C" w:rsidRPr="00C220E9">
        <w:rPr>
          <w:rFonts w:ascii="Times New Roman" w:hAnsi="Times New Roman" w:cs="Times New Roman"/>
          <w:sz w:val="24"/>
          <w:szCs w:val="24"/>
        </w:rPr>
        <w:t>On the one hand, these virtues may</w:t>
      </w:r>
      <w:r w:rsidR="00084974" w:rsidRPr="00C220E9">
        <w:rPr>
          <w:rFonts w:ascii="Times New Roman" w:hAnsi="Times New Roman" w:cs="Times New Roman"/>
          <w:sz w:val="24"/>
          <w:szCs w:val="24"/>
        </w:rPr>
        <w:t xml:space="preserve"> not </w:t>
      </w:r>
      <w:r w:rsidR="00FF4A0C" w:rsidRPr="00C220E9">
        <w:rPr>
          <w:rFonts w:ascii="Times New Roman" w:hAnsi="Times New Roman" w:cs="Times New Roman"/>
          <w:sz w:val="24"/>
          <w:szCs w:val="24"/>
        </w:rPr>
        <w:t>be personal virtues: t</w:t>
      </w:r>
      <w:r w:rsidR="00084974" w:rsidRPr="00C220E9">
        <w:rPr>
          <w:rFonts w:ascii="Times New Roman" w:hAnsi="Times New Roman" w:cs="Times New Roman"/>
          <w:sz w:val="24"/>
          <w:szCs w:val="24"/>
        </w:rPr>
        <w:t xml:space="preserve">hey don’t make their possessors better as persons, but only better as </w:t>
      </w:r>
      <w:r w:rsidR="00FF4A0C" w:rsidRPr="00C220E9">
        <w:rPr>
          <w:rFonts w:ascii="Times New Roman" w:hAnsi="Times New Roman" w:cs="Times New Roman"/>
          <w:sz w:val="24"/>
          <w:szCs w:val="24"/>
        </w:rPr>
        <w:t>sojourners</w:t>
      </w:r>
      <w:r w:rsidR="00084974" w:rsidRPr="00C220E9">
        <w:rPr>
          <w:rFonts w:ascii="Times New Roman" w:hAnsi="Times New Roman" w:cs="Times New Roman"/>
          <w:sz w:val="24"/>
          <w:szCs w:val="24"/>
        </w:rPr>
        <w:t xml:space="preserve"> </w:t>
      </w:r>
      <w:r w:rsidR="00FF4A0C" w:rsidRPr="00C220E9">
        <w:rPr>
          <w:rFonts w:ascii="Times New Roman" w:hAnsi="Times New Roman" w:cs="Times New Roman"/>
          <w:sz w:val="24"/>
          <w:szCs w:val="24"/>
        </w:rPr>
        <w:t>journeying to t</w:t>
      </w:r>
      <w:r w:rsidR="00084974" w:rsidRPr="00C220E9">
        <w:rPr>
          <w:rFonts w:ascii="Times New Roman" w:hAnsi="Times New Roman" w:cs="Times New Roman"/>
          <w:sz w:val="24"/>
          <w:szCs w:val="24"/>
        </w:rPr>
        <w:t xml:space="preserve">heir homeland of </w:t>
      </w:r>
      <w:r w:rsidR="00FF4A0C" w:rsidRPr="00C220E9">
        <w:rPr>
          <w:rFonts w:ascii="Times New Roman" w:hAnsi="Times New Roman" w:cs="Times New Roman"/>
          <w:sz w:val="24"/>
          <w:szCs w:val="24"/>
        </w:rPr>
        <w:t xml:space="preserve">paradise. Or, on the other, while they make their possessors better as persons, other things being equal, other things are not equal in paradise. For, these virtues are badly entangled. </w:t>
      </w:r>
      <w:r w:rsidR="00084974" w:rsidRPr="00C220E9">
        <w:rPr>
          <w:rFonts w:ascii="Times New Roman" w:hAnsi="Times New Roman" w:cs="Times New Roman"/>
          <w:sz w:val="24"/>
          <w:szCs w:val="24"/>
        </w:rPr>
        <w:t>For example, fait</w:t>
      </w:r>
      <w:r w:rsidR="00044493">
        <w:rPr>
          <w:rFonts w:ascii="Times New Roman" w:hAnsi="Times New Roman" w:cs="Times New Roman"/>
          <w:sz w:val="24"/>
          <w:szCs w:val="24"/>
        </w:rPr>
        <w:t xml:space="preserve">h might be badly entangled with </w:t>
      </w:r>
      <w:r w:rsidR="00084974" w:rsidRPr="00C220E9">
        <w:rPr>
          <w:rFonts w:ascii="Times New Roman" w:hAnsi="Times New Roman" w:cs="Times New Roman"/>
          <w:sz w:val="24"/>
          <w:szCs w:val="24"/>
        </w:rPr>
        <w:t>the absence of the beatific vision.</w:t>
      </w:r>
      <w:r w:rsidR="000856BB">
        <w:rPr>
          <w:rFonts w:ascii="Times New Roman" w:hAnsi="Times New Roman" w:cs="Times New Roman"/>
          <w:sz w:val="24"/>
          <w:szCs w:val="24"/>
        </w:rPr>
        <w:t xml:space="preserve"> The claim that all not badly entangled virtues </w:t>
      </w:r>
      <w:r w:rsidR="00305EE6">
        <w:rPr>
          <w:rFonts w:ascii="Times New Roman" w:hAnsi="Times New Roman" w:cs="Times New Roman"/>
          <w:sz w:val="24"/>
          <w:szCs w:val="24"/>
        </w:rPr>
        <w:t xml:space="preserve">will be possessed by paradisiacal inhabitants </w:t>
      </w:r>
      <w:r w:rsidR="000856BB">
        <w:rPr>
          <w:rFonts w:ascii="Times New Roman" w:hAnsi="Times New Roman" w:cs="Times New Roman"/>
          <w:sz w:val="24"/>
          <w:szCs w:val="24"/>
        </w:rPr>
        <w:t>does not conflict with this</w:t>
      </w:r>
      <w:r w:rsidR="00044493">
        <w:rPr>
          <w:rFonts w:ascii="Times New Roman" w:hAnsi="Times New Roman" w:cs="Times New Roman"/>
          <w:sz w:val="24"/>
          <w:szCs w:val="24"/>
        </w:rPr>
        <w:t xml:space="preserve"> important motivation for denying that some virtues will be possessed by the human inhabitants of paradise.</w:t>
      </w:r>
    </w:p>
    <w:p w:rsidR="00084974" w:rsidRPr="00C220E9" w:rsidRDefault="00084974"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Accordingly, while the stronger claim that the human inhabitants of paradise will live the best </w:t>
      </w:r>
      <w:r w:rsidR="00FF4A0C" w:rsidRPr="00C220E9">
        <w:rPr>
          <w:rFonts w:ascii="Times New Roman" w:hAnsi="Times New Roman" w:cs="Times New Roman"/>
          <w:sz w:val="24"/>
          <w:szCs w:val="24"/>
        </w:rPr>
        <w:t>life</w:t>
      </w:r>
      <w:r w:rsidRPr="00C220E9">
        <w:rPr>
          <w:rFonts w:ascii="Times New Roman" w:hAnsi="Times New Roman" w:cs="Times New Roman"/>
          <w:sz w:val="24"/>
          <w:szCs w:val="24"/>
        </w:rPr>
        <w:t xml:space="preserve"> they possibly can could be employed to defend the claim that forgivingness will be possessed in paradise, the weaker claim employed here is </w:t>
      </w:r>
      <w:r w:rsidR="005B534F" w:rsidRPr="00C220E9">
        <w:rPr>
          <w:rFonts w:ascii="Times New Roman" w:hAnsi="Times New Roman" w:cs="Times New Roman"/>
          <w:sz w:val="24"/>
          <w:szCs w:val="24"/>
        </w:rPr>
        <w:t xml:space="preserve">even </w:t>
      </w:r>
      <w:r w:rsidRPr="00C220E9">
        <w:rPr>
          <w:rFonts w:ascii="Times New Roman" w:hAnsi="Times New Roman" w:cs="Times New Roman"/>
          <w:sz w:val="24"/>
          <w:szCs w:val="24"/>
        </w:rPr>
        <w:t>more attractive. And, as I will now argue, it can also be employed to defend the conclusion that forgivingness will be possessed in paradise.</w:t>
      </w:r>
    </w:p>
    <w:p w:rsidR="00162993" w:rsidRDefault="00162993" w:rsidP="00DD7744">
      <w:pPr>
        <w:ind w:firstLine="720"/>
        <w:rPr>
          <w:rFonts w:ascii="Times New Roman" w:hAnsi="Times New Roman" w:cs="Times New Roman"/>
          <w:sz w:val="24"/>
          <w:szCs w:val="24"/>
        </w:rPr>
      </w:pPr>
      <w:r w:rsidRPr="00C220E9">
        <w:rPr>
          <w:rFonts w:ascii="Times New Roman" w:hAnsi="Times New Roman" w:cs="Times New Roman"/>
          <w:sz w:val="24"/>
          <w:szCs w:val="24"/>
        </w:rPr>
        <w:t>Move, then, to the second premise—the claim that forgivingness is a personal virtue that</w:t>
      </w:r>
      <w:r w:rsidR="005B534F" w:rsidRPr="00C220E9">
        <w:rPr>
          <w:rFonts w:ascii="Times New Roman" w:hAnsi="Times New Roman" w:cs="Times New Roman"/>
          <w:sz w:val="24"/>
          <w:szCs w:val="24"/>
        </w:rPr>
        <w:t xml:space="preserve"> can be possessed in paradise, and that</w:t>
      </w:r>
      <w:r w:rsidRPr="00C220E9">
        <w:rPr>
          <w:rFonts w:ascii="Times New Roman" w:hAnsi="Times New Roman" w:cs="Times New Roman"/>
          <w:sz w:val="24"/>
          <w:szCs w:val="24"/>
        </w:rPr>
        <w:t xml:space="preserve"> is not badly entangled. We can see that forgivingness is a personal virtue by attending to simple, imaginative thought experiment. </w:t>
      </w:r>
      <w:r>
        <w:rPr>
          <w:rFonts w:ascii="Times New Roman" w:hAnsi="Times New Roman" w:cs="Times New Roman"/>
          <w:sz w:val="24"/>
          <w:szCs w:val="24"/>
        </w:rPr>
        <w:t>If we were</w:t>
      </w:r>
      <w:r w:rsidR="00FF4A0C">
        <w:rPr>
          <w:rFonts w:ascii="Times New Roman" w:hAnsi="Times New Roman" w:cs="Times New Roman"/>
          <w:sz w:val="24"/>
          <w:szCs w:val="24"/>
        </w:rPr>
        <w:t xml:space="preserve"> to compare two supreme beings </w:t>
      </w:r>
      <w:r>
        <w:rPr>
          <w:rFonts w:ascii="Times New Roman" w:hAnsi="Times New Roman" w:cs="Times New Roman"/>
          <w:sz w:val="24"/>
          <w:szCs w:val="24"/>
        </w:rPr>
        <w:t>each of whom possessed all virtues other than forgivingness, but only one of whom also possessed forgivingness, I submit we would be inclined to regard the one that possessed forgivingness as a better person. And this is so regardless of whether the beings in question ever have opportunity to exercise forgivingness. The being that possesses forgivingness is intrinsically better as a person than the being that does not possess forgivingness. For, being disposed to refrain from ill will and disposed to cultivate good will toward one’s offender</w:t>
      </w:r>
      <w:r w:rsidR="00587F34">
        <w:rPr>
          <w:rFonts w:ascii="Times New Roman" w:hAnsi="Times New Roman" w:cs="Times New Roman"/>
          <w:sz w:val="24"/>
          <w:szCs w:val="24"/>
        </w:rPr>
        <w:t>s</w:t>
      </w:r>
      <w:r w:rsidR="002C1E30">
        <w:rPr>
          <w:rFonts w:ascii="Times New Roman" w:hAnsi="Times New Roman" w:cs="Times New Roman"/>
          <w:sz w:val="24"/>
          <w:szCs w:val="24"/>
        </w:rPr>
        <w:t>, for excellent reasons and in excellent ways,</w:t>
      </w:r>
      <w:r>
        <w:rPr>
          <w:rFonts w:ascii="Times New Roman" w:hAnsi="Times New Roman" w:cs="Times New Roman"/>
          <w:sz w:val="24"/>
          <w:szCs w:val="24"/>
        </w:rPr>
        <w:t xml:space="preserve"> is simply a better way for a person to be than to not be, other things being equal.</w:t>
      </w:r>
    </w:p>
    <w:p w:rsidR="00E721CC" w:rsidRDefault="00162993" w:rsidP="00DD7744">
      <w:pPr>
        <w:ind w:firstLine="720"/>
        <w:rPr>
          <w:rFonts w:ascii="Times New Roman" w:hAnsi="Times New Roman" w:cs="Times New Roman"/>
          <w:sz w:val="24"/>
          <w:szCs w:val="24"/>
        </w:rPr>
      </w:pPr>
      <w:r>
        <w:rPr>
          <w:rFonts w:ascii="Times New Roman" w:hAnsi="Times New Roman" w:cs="Times New Roman"/>
          <w:sz w:val="24"/>
          <w:szCs w:val="24"/>
        </w:rPr>
        <w:t>Nor is forgivingness a personal virtue that is badly entangled. It is not a virtue which is such that, in order for it to be possessed by a human inhabitant of paradise, or even by all human inhabitants of paradise, it must be that paradise either lacks some other good-making feature or possesses some other bad-making feature. The best candidate for a feature with which forgivingness migh</w:t>
      </w:r>
      <w:r w:rsidR="00FF4A0C">
        <w:rPr>
          <w:rFonts w:ascii="Times New Roman" w:hAnsi="Times New Roman" w:cs="Times New Roman"/>
          <w:sz w:val="24"/>
          <w:szCs w:val="24"/>
        </w:rPr>
        <w:t>t be badly entangled</w:t>
      </w:r>
      <w:r>
        <w:rPr>
          <w:rFonts w:ascii="Times New Roman" w:hAnsi="Times New Roman" w:cs="Times New Roman"/>
          <w:sz w:val="24"/>
          <w:szCs w:val="24"/>
        </w:rPr>
        <w:t xml:space="preserve"> is the bad-making feature of possessing wrong actions. In other words, the most plausible story about how it might be that forgivingness is badly entangled is that, in order for forgivingness to be possessed by human inhabitants of paradise, there must be wrong actions in paradise.</w:t>
      </w:r>
      <w:r w:rsidR="00587F34">
        <w:rPr>
          <w:rFonts w:ascii="Times New Roman" w:hAnsi="Times New Roman" w:cs="Times New Roman"/>
          <w:sz w:val="24"/>
          <w:szCs w:val="24"/>
        </w:rPr>
        <w:t xml:space="preserve"> </w:t>
      </w:r>
      <w:r w:rsidR="00FF4A0C">
        <w:rPr>
          <w:rFonts w:ascii="Times New Roman" w:hAnsi="Times New Roman" w:cs="Times New Roman"/>
          <w:sz w:val="24"/>
          <w:szCs w:val="24"/>
        </w:rPr>
        <w:t xml:space="preserve">This is in fact exactly the motivation offered in the conundrum above for denying that forgivingness will be possessed by inhabitants of paradise. </w:t>
      </w:r>
      <w:r w:rsidR="00587F34">
        <w:rPr>
          <w:rFonts w:ascii="Times New Roman" w:hAnsi="Times New Roman" w:cs="Times New Roman"/>
          <w:sz w:val="24"/>
          <w:szCs w:val="24"/>
        </w:rPr>
        <w:t xml:space="preserve">Yet, </w:t>
      </w:r>
      <w:r w:rsidR="00C23DDA">
        <w:rPr>
          <w:rFonts w:ascii="Times New Roman" w:hAnsi="Times New Roman" w:cs="Times New Roman"/>
          <w:sz w:val="24"/>
          <w:szCs w:val="24"/>
        </w:rPr>
        <w:t xml:space="preserve">as I will now argue, </w:t>
      </w:r>
      <w:r w:rsidR="00587F34">
        <w:rPr>
          <w:rFonts w:ascii="Times New Roman" w:hAnsi="Times New Roman" w:cs="Times New Roman"/>
          <w:sz w:val="24"/>
          <w:szCs w:val="24"/>
        </w:rPr>
        <w:t xml:space="preserve">there are several plausible ways in which forgivingness could be possessed by the human inhabitants of paradise without this requiring that there are wrong </w:t>
      </w:r>
      <w:r w:rsidR="00587F34">
        <w:rPr>
          <w:rFonts w:ascii="Times New Roman" w:hAnsi="Times New Roman" w:cs="Times New Roman"/>
          <w:sz w:val="24"/>
          <w:szCs w:val="24"/>
        </w:rPr>
        <w:lastRenderedPageBreak/>
        <w:t>actions in paradise</w:t>
      </w:r>
      <w:r w:rsidR="005B534F">
        <w:rPr>
          <w:rFonts w:ascii="Times New Roman" w:hAnsi="Times New Roman" w:cs="Times New Roman"/>
          <w:sz w:val="24"/>
          <w:szCs w:val="24"/>
        </w:rPr>
        <w:t>. Accordingly, it will be plausible that the second premise above will be true: forgivingness is a personal virtue which can be possessed in paradise and which is not badly entangled.</w:t>
      </w:r>
    </w:p>
    <w:p w:rsidR="00E721CC" w:rsidRDefault="005B534F" w:rsidP="00DD7744">
      <w:pPr>
        <w:ind w:firstLine="720"/>
        <w:rPr>
          <w:rFonts w:ascii="Times New Roman" w:hAnsi="Times New Roman" w:cs="Times New Roman"/>
          <w:sz w:val="24"/>
          <w:szCs w:val="24"/>
        </w:rPr>
      </w:pPr>
      <w:r>
        <w:rPr>
          <w:rFonts w:ascii="Times New Roman" w:hAnsi="Times New Roman" w:cs="Times New Roman"/>
          <w:sz w:val="24"/>
          <w:szCs w:val="24"/>
        </w:rPr>
        <w:t>A first way of defending the conclusion that forgivingness can be possessed without requiring wrongdoing in paradise appeals to my arguments in the next section that</w:t>
      </w:r>
      <w:r w:rsidR="00C23DDA">
        <w:rPr>
          <w:rFonts w:ascii="Times New Roman" w:hAnsi="Times New Roman" w:cs="Times New Roman"/>
          <w:sz w:val="24"/>
          <w:szCs w:val="24"/>
        </w:rPr>
        <w:t xml:space="preserve"> </w:t>
      </w:r>
      <w:r w:rsidR="00E721CC">
        <w:rPr>
          <w:rFonts w:ascii="Times New Roman" w:hAnsi="Times New Roman" w:cs="Times New Roman"/>
          <w:sz w:val="24"/>
          <w:szCs w:val="24"/>
        </w:rPr>
        <w:t xml:space="preserve">human persons in paradise will </w:t>
      </w:r>
      <w:r w:rsidR="00E721CC" w:rsidRPr="005B534F">
        <w:rPr>
          <w:rFonts w:ascii="Times New Roman" w:hAnsi="Times New Roman" w:cs="Times New Roman"/>
          <w:i/>
          <w:sz w:val="24"/>
          <w:szCs w:val="24"/>
        </w:rPr>
        <w:t>exercise</w:t>
      </w:r>
      <w:r w:rsidR="00E721CC">
        <w:rPr>
          <w:rFonts w:ascii="Times New Roman" w:hAnsi="Times New Roman" w:cs="Times New Roman"/>
          <w:sz w:val="24"/>
          <w:szCs w:val="24"/>
        </w:rPr>
        <w:t xml:space="preserve"> forgivingness </w:t>
      </w:r>
      <w:r w:rsidR="00C23DDA">
        <w:rPr>
          <w:rFonts w:ascii="Times New Roman" w:hAnsi="Times New Roman" w:cs="Times New Roman"/>
          <w:sz w:val="24"/>
          <w:szCs w:val="24"/>
        </w:rPr>
        <w:t xml:space="preserve">without there being wrong actions in paradise. </w:t>
      </w:r>
      <w:r>
        <w:rPr>
          <w:rFonts w:ascii="Times New Roman" w:hAnsi="Times New Roman" w:cs="Times New Roman"/>
          <w:sz w:val="24"/>
          <w:szCs w:val="24"/>
        </w:rPr>
        <w:t>For, notably</w:t>
      </w:r>
      <w:r w:rsidR="00E721CC">
        <w:rPr>
          <w:rFonts w:ascii="Times New Roman" w:hAnsi="Times New Roman" w:cs="Times New Roman"/>
          <w:sz w:val="24"/>
          <w:szCs w:val="24"/>
        </w:rPr>
        <w:t xml:space="preserve">, these arguments, if successful, will </w:t>
      </w:r>
      <w:r w:rsidR="00C23DDA">
        <w:rPr>
          <w:rFonts w:ascii="Times New Roman" w:hAnsi="Times New Roman" w:cs="Times New Roman"/>
          <w:sz w:val="24"/>
          <w:szCs w:val="24"/>
        </w:rPr>
        <w:t>also</w:t>
      </w:r>
      <w:r w:rsidR="00E721CC">
        <w:rPr>
          <w:rFonts w:ascii="Times New Roman" w:hAnsi="Times New Roman" w:cs="Times New Roman"/>
          <w:sz w:val="24"/>
          <w:szCs w:val="24"/>
        </w:rPr>
        <w:t xml:space="preserve"> support the claim that</w:t>
      </w:r>
      <w:r w:rsidR="00C23DDA">
        <w:rPr>
          <w:rFonts w:ascii="Times New Roman" w:hAnsi="Times New Roman" w:cs="Times New Roman"/>
          <w:sz w:val="24"/>
          <w:szCs w:val="24"/>
        </w:rPr>
        <w:t>, in worlds such as our own,</w:t>
      </w:r>
      <w:r w:rsidR="00E721CC">
        <w:rPr>
          <w:rFonts w:ascii="Times New Roman" w:hAnsi="Times New Roman" w:cs="Times New Roman"/>
          <w:sz w:val="24"/>
          <w:szCs w:val="24"/>
        </w:rPr>
        <w:t xml:space="preserve"> human persons in paradise will routinely behave in the ways characteristic of the person who possesses forgivingness</w:t>
      </w:r>
      <w:r w:rsidR="00C23DDA">
        <w:rPr>
          <w:rFonts w:ascii="Times New Roman" w:hAnsi="Times New Roman" w:cs="Times New Roman"/>
          <w:sz w:val="24"/>
          <w:szCs w:val="24"/>
        </w:rPr>
        <w:t>, without this requiring that there be wrong actions in paradise</w:t>
      </w:r>
      <w:r w:rsidR="00E721CC">
        <w:rPr>
          <w:rFonts w:ascii="Times New Roman" w:hAnsi="Times New Roman" w:cs="Times New Roman"/>
          <w:sz w:val="24"/>
          <w:szCs w:val="24"/>
        </w:rPr>
        <w:t xml:space="preserve">. </w:t>
      </w:r>
      <w:r w:rsidR="00C23DDA">
        <w:rPr>
          <w:rFonts w:ascii="Times New Roman" w:hAnsi="Times New Roman" w:cs="Times New Roman"/>
          <w:sz w:val="24"/>
          <w:szCs w:val="24"/>
        </w:rPr>
        <w:t>Yet</w:t>
      </w:r>
      <w:r w:rsidR="00E721CC">
        <w:rPr>
          <w:rFonts w:ascii="Times New Roman" w:hAnsi="Times New Roman" w:cs="Times New Roman"/>
          <w:sz w:val="24"/>
          <w:szCs w:val="24"/>
        </w:rPr>
        <w:t xml:space="preserve">, if one routinely behaves in the ways characteristic of the person who possesses a virtue, one will either thereby cultivate or maintain that virtue. That is, either one already possessed it and one reinforces, deepens, strengthens, and refines it through exercise, or one did not already possess it but through practice one comes to possess it. Either way, if the human inhabitants of paradise routinely act in ways characteristic of the possessor of forgivingness </w:t>
      </w:r>
      <w:r w:rsidR="00C23DDA">
        <w:rPr>
          <w:rFonts w:ascii="Times New Roman" w:hAnsi="Times New Roman" w:cs="Times New Roman"/>
          <w:sz w:val="24"/>
          <w:szCs w:val="24"/>
        </w:rPr>
        <w:t xml:space="preserve">despite the absence of wrongdoing in paradise </w:t>
      </w:r>
      <w:r w:rsidR="00E721CC">
        <w:rPr>
          <w:rFonts w:ascii="Times New Roman" w:hAnsi="Times New Roman" w:cs="Times New Roman"/>
          <w:sz w:val="24"/>
          <w:szCs w:val="24"/>
        </w:rPr>
        <w:t>as I will argue, then their possession of forgivingness in paradise is possible without this requiring wrong actions in paradise.</w:t>
      </w:r>
    </w:p>
    <w:p w:rsidR="00E721CC" w:rsidRDefault="001B13EF" w:rsidP="00DD7744">
      <w:pPr>
        <w:ind w:firstLine="720"/>
        <w:rPr>
          <w:rFonts w:ascii="Times New Roman" w:hAnsi="Times New Roman" w:cs="Times New Roman"/>
          <w:sz w:val="24"/>
          <w:szCs w:val="24"/>
        </w:rPr>
      </w:pPr>
      <w:r>
        <w:rPr>
          <w:rFonts w:ascii="Times New Roman" w:hAnsi="Times New Roman" w:cs="Times New Roman"/>
          <w:sz w:val="24"/>
          <w:szCs w:val="24"/>
        </w:rPr>
        <w:t>A second way the human inhabitants of paradise might possess forgivingness is by routinely practicing</w:t>
      </w:r>
      <w:r w:rsidR="00E721CC">
        <w:rPr>
          <w:rFonts w:ascii="Times New Roman" w:hAnsi="Times New Roman" w:cs="Times New Roman"/>
          <w:sz w:val="24"/>
          <w:szCs w:val="24"/>
        </w:rPr>
        <w:t xml:space="preserve"> indiscriminately willing that all kinds of things that others do be for good to them. If I practice indiscriminately willing that things that others do be for good to them, then I may thereby cultivate or maintain a disposition in myself to will that a wrong a person does to me or to victims to whom I am appropriately related be for a good to her. For, after all, my practice of willing that what others do be for good to them was not based on discriminating whether the acts done were wrongs or rights or supererogatory acts or whatever; it was only based on the fact that they were acts done by others. Willing indiscriminately that the acts of others be for goods to them is an admirable practice for paradisiacal persons, plausibly an expression of love, as is forgiveness. So, it would be perfectly appropriate for human persons in paradise to cultivate or maintain forgivingness by practicing such acts.</w:t>
      </w:r>
      <w:r w:rsidR="00F3497F">
        <w:rPr>
          <w:rFonts w:ascii="Times New Roman" w:hAnsi="Times New Roman" w:cs="Times New Roman"/>
          <w:sz w:val="24"/>
          <w:szCs w:val="24"/>
        </w:rPr>
        <w:t xml:space="preserve"> And their doing so </w:t>
      </w:r>
      <w:r w:rsidR="00FF2F63">
        <w:rPr>
          <w:rFonts w:ascii="Times New Roman" w:hAnsi="Times New Roman" w:cs="Times New Roman"/>
          <w:sz w:val="24"/>
          <w:szCs w:val="24"/>
        </w:rPr>
        <w:t>does not require the presence of wrong acts in paradise</w:t>
      </w:r>
      <w:r>
        <w:rPr>
          <w:rFonts w:ascii="Times New Roman" w:hAnsi="Times New Roman" w:cs="Times New Roman"/>
          <w:sz w:val="24"/>
          <w:szCs w:val="24"/>
        </w:rPr>
        <w:t xml:space="preserve">. In fact, their doing so does not require that there be wrong acts </w:t>
      </w:r>
      <w:r>
        <w:rPr>
          <w:rFonts w:ascii="Times New Roman" w:hAnsi="Times New Roman" w:cs="Times New Roman"/>
          <w:i/>
          <w:sz w:val="24"/>
          <w:szCs w:val="24"/>
        </w:rPr>
        <w:t xml:space="preserve">outside </w:t>
      </w:r>
      <w:r>
        <w:rPr>
          <w:rFonts w:ascii="Times New Roman" w:hAnsi="Times New Roman" w:cs="Times New Roman"/>
          <w:sz w:val="24"/>
          <w:szCs w:val="24"/>
        </w:rPr>
        <w:t>of paradise, either. Thus, this second way of arguing that forgivingness could be possessed in paradise may furnish a way for forgivingness to be possessed in paradise in worlds that differ from our own in that the human inhabitants of paradise, in these worlds, have neither been victims of wrongdoing nor appropriately related to victims of wrongdoing to have standing to forgive.</w:t>
      </w:r>
      <w:r w:rsidR="00044493">
        <w:rPr>
          <w:rFonts w:ascii="Times New Roman" w:hAnsi="Times New Roman" w:cs="Times New Roman"/>
          <w:sz w:val="24"/>
          <w:szCs w:val="24"/>
        </w:rPr>
        <w:t xml:space="preserve"> It may provide a way, in fact, for the human inhabitants of paradise to possess forgivingness in worlds which contain no wrongdoing at all.</w:t>
      </w:r>
    </w:p>
    <w:p w:rsidR="001B13EF" w:rsidRDefault="001B13EF" w:rsidP="00DD7744">
      <w:pPr>
        <w:ind w:firstLine="720"/>
        <w:rPr>
          <w:rFonts w:ascii="Times New Roman" w:hAnsi="Times New Roman" w:cs="Times New Roman"/>
          <w:sz w:val="24"/>
          <w:szCs w:val="24"/>
        </w:rPr>
      </w:pPr>
      <w:r>
        <w:rPr>
          <w:rFonts w:ascii="Times New Roman" w:hAnsi="Times New Roman" w:cs="Times New Roman"/>
          <w:sz w:val="24"/>
          <w:szCs w:val="24"/>
        </w:rPr>
        <w:t xml:space="preserve">Notably, both of these first two approaches to explaining how it could be possible for persons to cultivate or maintain forgivingness in paradise without there being wrongdoing in paradise can accommodate a restriction some may wish to place on the account of forgivingness sketched in the previous section (cf. Walls 2011). The restriction is that the </w:t>
      </w:r>
      <w:proofErr w:type="spellStart"/>
      <w:r>
        <w:rPr>
          <w:rFonts w:ascii="Times New Roman" w:hAnsi="Times New Roman" w:cs="Times New Roman"/>
          <w:sz w:val="24"/>
          <w:szCs w:val="24"/>
        </w:rPr>
        <w:t>willings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refrainings</w:t>
      </w:r>
      <w:proofErr w:type="spellEnd"/>
      <w:r>
        <w:rPr>
          <w:rFonts w:ascii="Times New Roman" w:hAnsi="Times New Roman" w:cs="Times New Roman"/>
          <w:sz w:val="24"/>
          <w:szCs w:val="24"/>
        </w:rPr>
        <w:t xml:space="preserve"> toward which the person who possesses forgivingness is disposed be </w:t>
      </w:r>
      <w:r w:rsidRPr="0072158E">
        <w:rPr>
          <w:rFonts w:ascii="Times New Roman" w:hAnsi="Times New Roman" w:cs="Times New Roman"/>
          <w:i/>
          <w:sz w:val="24"/>
          <w:szCs w:val="24"/>
        </w:rPr>
        <w:t>free</w:t>
      </w:r>
      <w:r>
        <w:rPr>
          <w:rFonts w:ascii="Times New Roman" w:hAnsi="Times New Roman" w:cs="Times New Roman"/>
          <w:sz w:val="24"/>
          <w:szCs w:val="24"/>
        </w:rPr>
        <w:t xml:space="preserve"> </w:t>
      </w:r>
      <w:proofErr w:type="spellStart"/>
      <w:r>
        <w:rPr>
          <w:rFonts w:ascii="Times New Roman" w:hAnsi="Times New Roman" w:cs="Times New Roman"/>
          <w:sz w:val="24"/>
          <w:szCs w:val="24"/>
        </w:rPr>
        <w:t>willings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lastRenderedPageBreak/>
        <w:t>refrainings</w:t>
      </w:r>
      <w:proofErr w:type="spellEnd"/>
      <w:r>
        <w:rPr>
          <w:rFonts w:ascii="Times New Roman" w:hAnsi="Times New Roman" w:cs="Times New Roman"/>
          <w:sz w:val="24"/>
          <w:szCs w:val="24"/>
        </w:rPr>
        <w:t xml:space="preserve"> of a libertarian sort—most saliently, that they either are not causally determined or that they are only causally determined by previous </w:t>
      </w:r>
      <w:proofErr w:type="spellStart"/>
      <w:r>
        <w:rPr>
          <w:rFonts w:ascii="Times New Roman" w:hAnsi="Times New Roman" w:cs="Times New Roman"/>
          <w:sz w:val="24"/>
          <w:szCs w:val="24"/>
        </w:rPr>
        <w:t>willings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refrainings</w:t>
      </w:r>
      <w:proofErr w:type="spellEnd"/>
      <w:r>
        <w:rPr>
          <w:rFonts w:ascii="Times New Roman" w:hAnsi="Times New Roman" w:cs="Times New Roman"/>
          <w:sz w:val="24"/>
          <w:szCs w:val="24"/>
        </w:rPr>
        <w:t xml:space="preserve"> of the agent that were themselves not causally determined.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reason the previous two proposals can accommodate such a restriction is that, on the first proposal, it could be that it is on account of free acts of forgiveness that th</w:t>
      </w:r>
      <w:r w:rsidR="00886185">
        <w:rPr>
          <w:rFonts w:ascii="Times New Roman" w:hAnsi="Times New Roman" w:cs="Times New Roman"/>
          <w:sz w:val="24"/>
          <w:szCs w:val="24"/>
        </w:rPr>
        <w:t>e persons in question cultivate or maintain</w:t>
      </w:r>
      <w:r>
        <w:rPr>
          <w:rFonts w:ascii="Times New Roman" w:hAnsi="Times New Roman" w:cs="Times New Roman"/>
          <w:sz w:val="24"/>
          <w:szCs w:val="24"/>
        </w:rPr>
        <w:t xml:space="preserve"> forgivingness; and, likewise, on the second proposal, it could be that forgivingness is cultivated or maintained by free acts of indiscriminate good</w:t>
      </w:r>
      <w:r w:rsidR="00886185">
        <w:rPr>
          <w:rFonts w:ascii="Times New Roman" w:hAnsi="Times New Roman" w:cs="Times New Roman"/>
          <w:sz w:val="24"/>
          <w:szCs w:val="24"/>
        </w:rPr>
        <w:t xml:space="preserve"> will. The free acts of forgive</w:t>
      </w:r>
      <w:r>
        <w:rPr>
          <w:rFonts w:ascii="Times New Roman" w:hAnsi="Times New Roman" w:cs="Times New Roman"/>
          <w:sz w:val="24"/>
          <w:szCs w:val="24"/>
        </w:rPr>
        <w:t>ness or indiscriminate good will may themselves not be causally determined or they may be causally determined only by previous free acts that were not causally determined.</w:t>
      </w:r>
      <w:r>
        <w:rPr>
          <w:rStyle w:val="FootnoteReference"/>
          <w:rFonts w:ascii="Times New Roman" w:hAnsi="Times New Roman" w:cs="Times New Roman"/>
          <w:sz w:val="24"/>
          <w:szCs w:val="24"/>
        </w:rPr>
        <w:footnoteReference w:id="12"/>
      </w:r>
    </w:p>
    <w:p w:rsidR="00E721CC" w:rsidRDefault="00E721CC" w:rsidP="00DD7744">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1B13EF">
        <w:rPr>
          <w:rFonts w:ascii="Times New Roman" w:hAnsi="Times New Roman" w:cs="Times New Roman"/>
          <w:sz w:val="24"/>
          <w:szCs w:val="24"/>
        </w:rPr>
        <w:t>third</w:t>
      </w:r>
      <w:r>
        <w:rPr>
          <w:rFonts w:ascii="Times New Roman" w:hAnsi="Times New Roman" w:cs="Times New Roman"/>
          <w:sz w:val="24"/>
          <w:szCs w:val="24"/>
        </w:rPr>
        <w:t xml:space="preserve"> proposal for how forgivingness might be possessed in paradise </w:t>
      </w:r>
      <w:r w:rsidR="00FF2F63">
        <w:rPr>
          <w:rFonts w:ascii="Times New Roman" w:hAnsi="Times New Roman" w:cs="Times New Roman"/>
          <w:sz w:val="24"/>
          <w:szCs w:val="24"/>
        </w:rPr>
        <w:t xml:space="preserve">without there being any wrongdoing </w:t>
      </w:r>
      <w:r w:rsidR="001B13EF">
        <w:rPr>
          <w:rFonts w:ascii="Times New Roman" w:hAnsi="Times New Roman" w:cs="Times New Roman"/>
          <w:sz w:val="24"/>
          <w:szCs w:val="24"/>
        </w:rPr>
        <w:t xml:space="preserve">in paradise </w:t>
      </w:r>
      <w:r>
        <w:rPr>
          <w:rFonts w:ascii="Times New Roman" w:hAnsi="Times New Roman" w:cs="Times New Roman"/>
          <w:sz w:val="24"/>
          <w:szCs w:val="24"/>
        </w:rPr>
        <w:t>is more difficult to reconcile with the fo</w:t>
      </w:r>
      <w:r w:rsidR="00F3497F">
        <w:rPr>
          <w:rFonts w:ascii="Times New Roman" w:hAnsi="Times New Roman" w:cs="Times New Roman"/>
          <w:sz w:val="24"/>
          <w:szCs w:val="24"/>
        </w:rPr>
        <w:t xml:space="preserve">regoing libertarian restriction, </w:t>
      </w:r>
      <w:r w:rsidR="001B13EF">
        <w:rPr>
          <w:rFonts w:ascii="Times New Roman" w:hAnsi="Times New Roman" w:cs="Times New Roman"/>
          <w:sz w:val="24"/>
          <w:szCs w:val="24"/>
        </w:rPr>
        <w:t>though</w:t>
      </w:r>
      <w:r w:rsidR="00F3497F">
        <w:rPr>
          <w:rFonts w:ascii="Times New Roman" w:hAnsi="Times New Roman" w:cs="Times New Roman"/>
          <w:sz w:val="24"/>
          <w:szCs w:val="24"/>
        </w:rPr>
        <w:t xml:space="preserve"> such reconciliation may still be achievable.</w:t>
      </w:r>
      <w:r>
        <w:rPr>
          <w:rFonts w:ascii="Times New Roman" w:hAnsi="Times New Roman" w:cs="Times New Roman"/>
          <w:sz w:val="24"/>
          <w:szCs w:val="24"/>
        </w:rPr>
        <w:t xml:space="preserve"> On this approach, forgivingness would be directly infused by God into human persons in paradise</w:t>
      </w:r>
      <w:r w:rsidR="00F3497F">
        <w:rPr>
          <w:rFonts w:ascii="Times New Roman" w:hAnsi="Times New Roman" w:cs="Times New Roman"/>
          <w:sz w:val="24"/>
          <w:szCs w:val="24"/>
        </w:rPr>
        <w:t xml:space="preserve"> in much the way that, on the traditional </w:t>
      </w:r>
      <w:proofErr w:type="spellStart"/>
      <w:r w:rsidR="00F3497F">
        <w:rPr>
          <w:rFonts w:ascii="Times New Roman" w:hAnsi="Times New Roman" w:cs="Times New Roman"/>
          <w:sz w:val="24"/>
          <w:szCs w:val="24"/>
        </w:rPr>
        <w:t>Thomistic</w:t>
      </w:r>
      <w:proofErr w:type="spellEnd"/>
      <w:r w:rsidR="00F3497F">
        <w:rPr>
          <w:rFonts w:ascii="Times New Roman" w:hAnsi="Times New Roman" w:cs="Times New Roman"/>
          <w:sz w:val="24"/>
          <w:szCs w:val="24"/>
        </w:rPr>
        <w:t xml:space="preserve"> picture, the theological virtues are infused</w:t>
      </w:r>
      <w:r>
        <w:rPr>
          <w:rFonts w:ascii="Times New Roman" w:hAnsi="Times New Roman" w:cs="Times New Roman"/>
          <w:sz w:val="24"/>
          <w:szCs w:val="24"/>
        </w:rPr>
        <w:t>. Efforts aimed at refining this third approach so as to accommodate the libertarian restriction will end up making this third approach bear a significant resemblance to the other two approaches. One might propose, for example, that the infusion of forgivingness is a divine response to freely chosen acts of indiscriminate good will, which are not (</w:t>
      </w:r>
      <w:r w:rsidRPr="00777AE1">
        <w:rPr>
          <w:rFonts w:ascii="Times New Roman" w:hAnsi="Times New Roman" w:cs="Times New Roman"/>
          <w:i/>
          <w:sz w:val="24"/>
          <w:szCs w:val="24"/>
        </w:rPr>
        <w:t>pace</w:t>
      </w:r>
      <w:r>
        <w:rPr>
          <w:rFonts w:ascii="Times New Roman" w:hAnsi="Times New Roman" w:cs="Times New Roman"/>
          <w:sz w:val="24"/>
          <w:szCs w:val="24"/>
        </w:rPr>
        <w:t xml:space="preserve"> the second approach) sufficient on their own to secure forgivingness. Or, one might propose that forgivingness is divinely infused in response to freely offered prayer for its infusion. Alternatively, one could adopt this approach without attempting to reconcile it with the libertarian restriction.</w:t>
      </w:r>
      <w:r w:rsidR="00F3497F">
        <w:rPr>
          <w:rFonts w:ascii="Times New Roman" w:hAnsi="Times New Roman" w:cs="Times New Roman"/>
          <w:sz w:val="24"/>
          <w:szCs w:val="24"/>
        </w:rPr>
        <w:t xml:space="preserve"> </w:t>
      </w:r>
      <w:r w:rsidR="001B13EF">
        <w:rPr>
          <w:rFonts w:ascii="Times New Roman" w:hAnsi="Times New Roman" w:cs="Times New Roman"/>
          <w:sz w:val="24"/>
          <w:szCs w:val="24"/>
        </w:rPr>
        <w:t xml:space="preserve">Again, all three of these variations of this third proposal could </w:t>
      </w:r>
      <w:r w:rsidR="00886185">
        <w:rPr>
          <w:rFonts w:ascii="Times New Roman" w:hAnsi="Times New Roman" w:cs="Times New Roman"/>
          <w:sz w:val="24"/>
          <w:szCs w:val="24"/>
        </w:rPr>
        <w:t xml:space="preserve">also </w:t>
      </w:r>
      <w:r w:rsidR="001B13EF">
        <w:rPr>
          <w:rFonts w:ascii="Times New Roman" w:hAnsi="Times New Roman" w:cs="Times New Roman"/>
          <w:sz w:val="24"/>
          <w:szCs w:val="24"/>
        </w:rPr>
        <w:t>be employed to show that forgivingness can be possessed in paradise in worlds that differ dramatically from our own in that the human inhabitants of paradise have neither been victims of wrongdoing nor appropriately related to victims of wrongdoing to have standing to forgive.</w:t>
      </w:r>
      <w:r w:rsidR="00886185">
        <w:rPr>
          <w:rFonts w:ascii="Times New Roman" w:hAnsi="Times New Roman" w:cs="Times New Roman"/>
          <w:sz w:val="24"/>
          <w:szCs w:val="24"/>
        </w:rPr>
        <w:t xml:space="preserve"> Indeed, they could be employed to show how the inhabitants of paradise in worlds containing no wrongdoing at all might possess forgivingness.</w:t>
      </w:r>
    </w:p>
    <w:p w:rsidR="00E721CC" w:rsidRDefault="00E721CC" w:rsidP="00DD7744">
      <w:pPr>
        <w:ind w:firstLine="720"/>
        <w:rPr>
          <w:rFonts w:ascii="Times New Roman" w:hAnsi="Times New Roman" w:cs="Times New Roman"/>
          <w:sz w:val="24"/>
          <w:szCs w:val="24"/>
        </w:rPr>
      </w:pPr>
      <w:r>
        <w:rPr>
          <w:rFonts w:ascii="Times New Roman" w:hAnsi="Times New Roman" w:cs="Times New Roman"/>
          <w:sz w:val="24"/>
          <w:szCs w:val="24"/>
        </w:rPr>
        <w:t xml:space="preserve">There are, then, quite a variety of ways in which one might maintain that forgivingness can be possessed by the human inhabitants of paradise without this requiring that there be wrong actions in paradise. Forgivingness is </w:t>
      </w:r>
      <w:r w:rsidR="002E3CFC">
        <w:rPr>
          <w:rFonts w:ascii="Times New Roman" w:hAnsi="Times New Roman" w:cs="Times New Roman"/>
          <w:sz w:val="24"/>
          <w:szCs w:val="24"/>
        </w:rPr>
        <w:t xml:space="preserve">therefore </w:t>
      </w:r>
      <w:r>
        <w:rPr>
          <w:rFonts w:ascii="Times New Roman" w:hAnsi="Times New Roman" w:cs="Times New Roman"/>
          <w:sz w:val="24"/>
          <w:szCs w:val="24"/>
        </w:rPr>
        <w:t xml:space="preserve">not badly entangled with wrong actions. Since entanglement with wrong actions is the best candidate for explaining how forgivingness might be a badly entangled personal virtue, it is plausible that forgivingness is not a badly entangled personal virtue. And thus, </w:t>
      </w:r>
      <w:r w:rsidR="001B13EF">
        <w:rPr>
          <w:rFonts w:ascii="Times New Roman" w:hAnsi="Times New Roman" w:cs="Times New Roman"/>
          <w:sz w:val="24"/>
          <w:szCs w:val="24"/>
        </w:rPr>
        <w:t xml:space="preserve">since it is a </w:t>
      </w:r>
      <w:r w:rsidR="002C1E30">
        <w:rPr>
          <w:rFonts w:ascii="Times New Roman" w:hAnsi="Times New Roman" w:cs="Times New Roman"/>
          <w:sz w:val="24"/>
          <w:szCs w:val="24"/>
        </w:rPr>
        <w:t xml:space="preserve">not-badly-entangled </w:t>
      </w:r>
      <w:r w:rsidR="001B13EF">
        <w:rPr>
          <w:rFonts w:ascii="Times New Roman" w:hAnsi="Times New Roman" w:cs="Times New Roman"/>
          <w:sz w:val="24"/>
          <w:szCs w:val="24"/>
        </w:rPr>
        <w:t xml:space="preserve">personal virtue that can be possessed by human inhabitants of paradise in worlds such as our own, </w:t>
      </w:r>
      <w:r>
        <w:rPr>
          <w:rFonts w:ascii="Times New Roman" w:hAnsi="Times New Roman" w:cs="Times New Roman"/>
          <w:sz w:val="24"/>
          <w:szCs w:val="24"/>
        </w:rPr>
        <w:t>this first argument</w:t>
      </w:r>
      <w:r w:rsidR="001B13EF">
        <w:rPr>
          <w:rFonts w:ascii="Times New Roman" w:hAnsi="Times New Roman" w:cs="Times New Roman"/>
          <w:sz w:val="24"/>
          <w:szCs w:val="24"/>
        </w:rPr>
        <w:t xml:space="preserve"> will lead us to </w:t>
      </w:r>
      <w:r w:rsidR="001B13EF">
        <w:rPr>
          <w:rFonts w:ascii="Times New Roman" w:hAnsi="Times New Roman" w:cs="Times New Roman"/>
          <w:sz w:val="24"/>
          <w:szCs w:val="24"/>
        </w:rPr>
        <w:lastRenderedPageBreak/>
        <w:t>conclude that it</w:t>
      </w:r>
      <w:r>
        <w:rPr>
          <w:rFonts w:ascii="Times New Roman" w:hAnsi="Times New Roman" w:cs="Times New Roman"/>
          <w:sz w:val="24"/>
          <w:szCs w:val="24"/>
        </w:rPr>
        <w:t xml:space="preserve"> is plausible that </w:t>
      </w:r>
      <w:r w:rsidR="001B13EF">
        <w:rPr>
          <w:rFonts w:ascii="Times New Roman" w:hAnsi="Times New Roman" w:cs="Times New Roman"/>
          <w:sz w:val="24"/>
          <w:szCs w:val="24"/>
        </w:rPr>
        <w:t>forgivingness</w:t>
      </w:r>
      <w:r>
        <w:rPr>
          <w:rFonts w:ascii="Times New Roman" w:hAnsi="Times New Roman" w:cs="Times New Roman"/>
          <w:sz w:val="24"/>
          <w:szCs w:val="24"/>
        </w:rPr>
        <w:t xml:space="preserve"> will be possessed by the human inhabitants of paradise. </w:t>
      </w:r>
      <w:r w:rsidR="001B13EF">
        <w:rPr>
          <w:rFonts w:ascii="Times New Roman" w:hAnsi="Times New Roman" w:cs="Times New Roman"/>
          <w:sz w:val="24"/>
          <w:szCs w:val="24"/>
        </w:rPr>
        <w:t xml:space="preserve">Indeed, we have even seen above some reason for thinking that </w:t>
      </w:r>
      <w:r w:rsidR="00886185">
        <w:rPr>
          <w:rFonts w:ascii="Times New Roman" w:hAnsi="Times New Roman" w:cs="Times New Roman"/>
          <w:sz w:val="24"/>
          <w:szCs w:val="24"/>
        </w:rPr>
        <w:t>forgivingness will be possessed by the human inhabitants of paradise in all possible worlds</w:t>
      </w:r>
      <w:r w:rsidR="00163346">
        <w:rPr>
          <w:rFonts w:ascii="Times New Roman" w:hAnsi="Times New Roman" w:cs="Times New Roman"/>
          <w:sz w:val="24"/>
          <w:szCs w:val="24"/>
        </w:rPr>
        <w:t>.</w:t>
      </w:r>
      <w:r w:rsidR="001B13EF">
        <w:rPr>
          <w:rFonts w:ascii="Times New Roman" w:hAnsi="Times New Roman" w:cs="Times New Roman"/>
          <w:sz w:val="24"/>
          <w:szCs w:val="24"/>
        </w:rPr>
        <w:t xml:space="preserve"> </w:t>
      </w:r>
    </w:p>
    <w:p w:rsidR="00F0135E" w:rsidRPr="00C220E9" w:rsidRDefault="00BE6773"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Move </w:t>
      </w:r>
      <w:r w:rsidR="00163346" w:rsidRPr="00C220E9">
        <w:rPr>
          <w:rFonts w:ascii="Times New Roman" w:hAnsi="Times New Roman" w:cs="Times New Roman"/>
          <w:sz w:val="24"/>
          <w:szCs w:val="24"/>
        </w:rPr>
        <w:t xml:space="preserve">now </w:t>
      </w:r>
      <w:r w:rsidRPr="00C220E9">
        <w:rPr>
          <w:rFonts w:ascii="Times New Roman" w:hAnsi="Times New Roman" w:cs="Times New Roman"/>
          <w:sz w:val="24"/>
          <w:szCs w:val="24"/>
        </w:rPr>
        <w:t xml:space="preserve">to a second argument for the conclusion that theists should affirm that the human inhabitants of paradise will possess forgivingness. </w:t>
      </w:r>
      <w:r w:rsidR="00163346" w:rsidRPr="00C220E9">
        <w:rPr>
          <w:rFonts w:ascii="Times New Roman" w:hAnsi="Times New Roman" w:cs="Times New Roman"/>
          <w:sz w:val="24"/>
          <w:szCs w:val="24"/>
        </w:rPr>
        <w:t xml:space="preserve">This argument aims to show that theists should affirm that the human inhabitants of paradise </w:t>
      </w:r>
      <w:r w:rsidR="00886185">
        <w:rPr>
          <w:rFonts w:ascii="Times New Roman" w:hAnsi="Times New Roman" w:cs="Times New Roman"/>
          <w:sz w:val="24"/>
          <w:szCs w:val="24"/>
        </w:rPr>
        <w:t xml:space="preserve">will </w:t>
      </w:r>
      <w:r w:rsidR="00163346" w:rsidRPr="00C220E9">
        <w:rPr>
          <w:rFonts w:ascii="Times New Roman" w:hAnsi="Times New Roman" w:cs="Times New Roman"/>
          <w:sz w:val="24"/>
          <w:szCs w:val="24"/>
        </w:rPr>
        <w:t xml:space="preserve">possess forgivingness because affirming this is to their strategic advantage. </w:t>
      </w:r>
      <w:r w:rsidR="006F3DED" w:rsidRPr="00C220E9">
        <w:rPr>
          <w:rFonts w:ascii="Times New Roman" w:hAnsi="Times New Roman" w:cs="Times New Roman"/>
          <w:sz w:val="24"/>
          <w:szCs w:val="24"/>
        </w:rPr>
        <w:t xml:space="preserve">The reason </w:t>
      </w:r>
      <w:r w:rsidR="00E352D0" w:rsidRPr="00C220E9">
        <w:rPr>
          <w:rFonts w:ascii="Times New Roman" w:hAnsi="Times New Roman" w:cs="Times New Roman"/>
          <w:sz w:val="24"/>
          <w:szCs w:val="24"/>
        </w:rPr>
        <w:t>it is strategically advantageous for theists to affirm that the human inhabitants of paradise will possess forgivingness is that</w:t>
      </w:r>
      <w:r w:rsidR="00FF1B29" w:rsidRPr="00C220E9">
        <w:rPr>
          <w:rFonts w:ascii="Times New Roman" w:hAnsi="Times New Roman" w:cs="Times New Roman"/>
          <w:sz w:val="24"/>
          <w:szCs w:val="24"/>
        </w:rPr>
        <w:t xml:space="preserve">, by </w:t>
      </w:r>
      <w:r w:rsidR="006F3DED" w:rsidRPr="00C220E9">
        <w:rPr>
          <w:rFonts w:ascii="Times New Roman" w:hAnsi="Times New Roman" w:cs="Times New Roman"/>
          <w:sz w:val="24"/>
          <w:szCs w:val="24"/>
        </w:rPr>
        <w:t xml:space="preserve">affirming </w:t>
      </w:r>
      <w:r w:rsidR="00E352D0" w:rsidRPr="00C220E9">
        <w:rPr>
          <w:rFonts w:ascii="Times New Roman" w:hAnsi="Times New Roman" w:cs="Times New Roman"/>
          <w:sz w:val="24"/>
          <w:szCs w:val="24"/>
        </w:rPr>
        <w:t>this</w:t>
      </w:r>
      <w:r w:rsidR="006F3DED" w:rsidRPr="00C220E9">
        <w:rPr>
          <w:rFonts w:ascii="Times New Roman" w:hAnsi="Times New Roman" w:cs="Times New Roman"/>
          <w:sz w:val="24"/>
          <w:szCs w:val="24"/>
        </w:rPr>
        <w:t>, it is possible for the theist to strengthe</w:t>
      </w:r>
      <w:r w:rsidR="00F0135E" w:rsidRPr="00C220E9">
        <w:rPr>
          <w:rFonts w:ascii="Times New Roman" w:hAnsi="Times New Roman" w:cs="Times New Roman"/>
          <w:sz w:val="24"/>
          <w:szCs w:val="24"/>
        </w:rPr>
        <w:t xml:space="preserve">n her theodicy for moral evils. For, if </w:t>
      </w:r>
      <w:r w:rsidRPr="00C220E9">
        <w:rPr>
          <w:rFonts w:ascii="Times New Roman" w:hAnsi="Times New Roman" w:cs="Times New Roman"/>
          <w:sz w:val="24"/>
          <w:szCs w:val="24"/>
        </w:rPr>
        <w:t>the theist</w:t>
      </w:r>
      <w:r w:rsidR="00F0135E" w:rsidRPr="00C220E9">
        <w:rPr>
          <w:rFonts w:ascii="Times New Roman" w:hAnsi="Times New Roman" w:cs="Times New Roman"/>
          <w:sz w:val="24"/>
          <w:szCs w:val="24"/>
        </w:rPr>
        <w:t xml:space="preserve"> affirms that the human inhabitants of paradise possess forgivingness, she can argue that their possession of this forgivingness provides a contributing reason for God to permit the moral evils of our world</w:t>
      </w:r>
      <w:r w:rsidR="005034E3" w:rsidRPr="00C220E9">
        <w:rPr>
          <w:rFonts w:ascii="Times New Roman" w:hAnsi="Times New Roman" w:cs="Times New Roman"/>
          <w:sz w:val="24"/>
          <w:szCs w:val="24"/>
        </w:rPr>
        <w:t xml:space="preserve">. That is, whatever other reason God has to permit the moral evils of our world, the theist can argue that God has </w:t>
      </w:r>
      <w:r w:rsidR="005034E3" w:rsidRPr="00C220E9">
        <w:rPr>
          <w:rFonts w:ascii="Times New Roman" w:hAnsi="Times New Roman" w:cs="Times New Roman"/>
          <w:i/>
          <w:sz w:val="24"/>
          <w:szCs w:val="24"/>
        </w:rPr>
        <w:t xml:space="preserve">additional </w:t>
      </w:r>
      <w:r w:rsidR="002E5D1A" w:rsidRPr="00C220E9">
        <w:rPr>
          <w:rFonts w:ascii="Times New Roman" w:hAnsi="Times New Roman" w:cs="Times New Roman"/>
          <w:sz w:val="24"/>
          <w:szCs w:val="24"/>
        </w:rPr>
        <w:t>reason</w:t>
      </w:r>
      <w:r w:rsidR="005034E3" w:rsidRPr="00C220E9">
        <w:rPr>
          <w:rFonts w:ascii="Times New Roman" w:hAnsi="Times New Roman" w:cs="Times New Roman"/>
          <w:sz w:val="24"/>
          <w:szCs w:val="24"/>
        </w:rPr>
        <w:t xml:space="preserve"> to permit them if she affirms that the human inhabitants of paradise possess forgivingness.</w:t>
      </w:r>
      <w:r w:rsidR="00643519">
        <w:rPr>
          <w:rStyle w:val="FootnoteReference"/>
          <w:rFonts w:ascii="Times New Roman" w:hAnsi="Times New Roman" w:cs="Times New Roman"/>
          <w:sz w:val="24"/>
          <w:szCs w:val="24"/>
        </w:rPr>
        <w:footnoteReference w:id="13"/>
      </w:r>
    </w:p>
    <w:p w:rsidR="00C650B7" w:rsidRPr="00C220E9" w:rsidRDefault="003D0881"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To see how a theist who affirms that the human inhabitants of paradise </w:t>
      </w:r>
      <w:r w:rsidR="00D34E52" w:rsidRPr="00C220E9">
        <w:rPr>
          <w:rFonts w:ascii="Times New Roman" w:hAnsi="Times New Roman" w:cs="Times New Roman"/>
          <w:sz w:val="24"/>
          <w:szCs w:val="24"/>
        </w:rPr>
        <w:t xml:space="preserve">will </w:t>
      </w:r>
      <w:r w:rsidRPr="00C220E9">
        <w:rPr>
          <w:rFonts w:ascii="Times New Roman" w:hAnsi="Times New Roman" w:cs="Times New Roman"/>
          <w:sz w:val="24"/>
          <w:szCs w:val="24"/>
        </w:rPr>
        <w:t xml:space="preserve">possess forgivingness can argue that God has additional reasons to permit the moral evils of our world, consider the following three </w:t>
      </w:r>
      <w:r w:rsidR="00E71007" w:rsidRPr="00C220E9">
        <w:rPr>
          <w:rFonts w:ascii="Times New Roman" w:hAnsi="Times New Roman" w:cs="Times New Roman"/>
          <w:sz w:val="24"/>
          <w:szCs w:val="24"/>
        </w:rPr>
        <w:t>theses</w:t>
      </w:r>
      <w:r w:rsidRPr="00C220E9">
        <w:rPr>
          <w:rFonts w:ascii="Times New Roman" w:hAnsi="Times New Roman" w:cs="Times New Roman"/>
          <w:sz w:val="24"/>
          <w:szCs w:val="24"/>
        </w:rPr>
        <w:t xml:space="preserve">, </w:t>
      </w:r>
      <w:r w:rsidR="00886185">
        <w:rPr>
          <w:rFonts w:ascii="Times New Roman" w:hAnsi="Times New Roman" w:cs="Times New Roman"/>
          <w:sz w:val="24"/>
          <w:szCs w:val="24"/>
        </w:rPr>
        <w:t xml:space="preserve">all of </w:t>
      </w:r>
      <w:r w:rsidRPr="00C220E9">
        <w:rPr>
          <w:rFonts w:ascii="Times New Roman" w:hAnsi="Times New Roman" w:cs="Times New Roman"/>
          <w:sz w:val="24"/>
          <w:szCs w:val="24"/>
        </w:rPr>
        <w:t>which are defensible given this affirmation</w:t>
      </w:r>
      <w:r w:rsidR="0099133A" w:rsidRPr="00C220E9">
        <w:rPr>
          <w:rFonts w:ascii="Times New Roman" w:hAnsi="Times New Roman" w:cs="Times New Roman"/>
          <w:sz w:val="24"/>
          <w:szCs w:val="24"/>
        </w:rPr>
        <w:t xml:space="preserve">. </w:t>
      </w:r>
      <w:r w:rsidR="00FF1B29" w:rsidRPr="00C220E9">
        <w:rPr>
          <w:rFonts w:ascii="Times New Roman" w:hAnsi="Times New Roman" w:cs="Times New Roman"/>
          <w:sz w:val="24"/>
          <w:szCs w:val="24"/>
        </w:rPr>
        <w:t>First, for each moral evil in our world, that evil is freely forgiven by at least one person w</w:t>
      </w:r>
      <w:r w:rsidR="00C650B7" w:rsidRPr="00C220E9">
        <w:rPr>
          <w:rFonts w:ascii="Times New Roman" w:hAnsi="Times New Roman" w:cs="Times New Roman"/>
          <w:sz w:val="24"/>
          <w:szCs w:val="24"/>
        </w:rPr>
        <w:t>ho ultimately inhabits paradise</w:t>
      </w:r>
      <w:r w:rsidR="00FF1B29" w:rsidRPr="00C220E9">
        <w:rPr>
          <w:rFonts w:ascii="Times New Roman" w:hAnsi="Times New Roman" w:cs="Times New Roman"/>
          <w:sz w:val="24"/>
          <w:szCs w:val="24"/>
        </w:rPr>
        <w:t xml:space="preserve">. </w:t>
      </w:r>
      <w:r w:rsidR="00C650B7" w:rsidRPr="00C220E9">
        <w:rPr>
          <w:rFonts w:ascii="Times New Roman" w:hAnsi="Times New Roman" w:cs="Times New Roman"/>
          <w:sz w:val="24"/>
          <w:szCs w:val="24"/>
        </w:rPr>
        <w:t xml:space="preserve">One might worry here that if some moral evils are not committed against paradisiacal inhabitants, then these moral evils won’t be appropriate objects of forgiveness, and so it can’t be that they are forgiven by at least one person who ultimately inhabits paradise. Yet, in response, we should observe that all moral evils are committed against persons who are, or will be, loved by someone </w:t>
      </w:r>
      <w:r w:rsidR="00886185">
        <w:rPr>
          <w:rFonts w:ascii="Times New Roman" w:hAnsi="Times New Roman" w:cs="Times New Roman"/>
          <w:sz w:val="24"/>
          <w:szCs w:val="24"/>
        </w:rPr>
        <w:t xml:space="preserve">if not everyone </w:t>
      </w:r>
      <w:r w:rsidR="00C650B7" w:rsidRPr="00C220E9">
        <w:rPr>
          <w:rFonts w:ascii="Times New Roman" w:hAnsi="Times New Roman" w:cs="Times New Roman"/>
          <w:sz w:val="24"/>
          <w:szCs w:val="24"/>
        </w:rPr>
        <w:t xml:space="preserve">in paradise. </w:t>
      </w:r>
      <w:r w:rsidR="00D34E52" w:rsidRPr="00C220E9">
        <w:rPr>
          <w:rFonts w:ascii="Times New Roman" w:hAnsi="Times New Roman" w:cs="Times New Roman"/>
          <w:sz w:val="24"/>
          <w:szCs w:val="24"/>
        </w:rPr>
        <w:t xml:space="preserve">And those who love victims are </w:t>
      </w:r>
      <w:r w:rsidR="002C1E30">
        <w:rPr>
          <w:rFonts w:ascii="Times New Roman" w:hAnsi="Times New Roman" w:cs="Times New Roman"/>
          <w:sz w:val="24"/>
          <w:szCs w:val="24"/>
        </w:rPr>
        <w:t xml:space="preserve">arguably </w:t>
      </w:r>
      <w:r w:rsidR="00D34E52" w:rsidRPr="00C220E9">
        <w:rPr>
          <w:rFonts w:ascii="Times New Roman" w:hAnsi="Times New Roman" w:cs="Times New Roman"/>
          <w:sz w:val="24"/>
          <w:szCs w:val="24"/>
        </w:rPr>
        <w:t xml:space="preserve">appropriately positioned to offer forgiveness to those who wronged these victims. </w:t>
      </w:r>
      <w:r w:rsidR="00C650B7" w:rsidRPr="00C220E9">
        <w:rPr>
          <w:rFonts w:ascii="Times New Roman" w:hAnsi="Times New Roman" w:cs="Times New Roman"/>
          <w:sz w:val="24"/>
          <w:szCs w:val="24"/>
        </w:rPr>
        <w:t>Thus, it is plausible that all moral evils are appropriate objects of forgiveness for some, if not all, persons who will ultimately inhabit paradise. Thus, if the theist maintains that all inhabitants of paradise possess forgivingness, it will not be implausible for her to maintain that each moral evil is forgiven by at l</w:t>
      </w:r>
      <w:r w:rsidR="00BE6773" w:rsidRPr="00C220E9">
        <w:rPr>
          <w:rFonts w:ascii="Times New Roman" w:hAnsi="Times New Roman" w:cs="Times New Roman"/>
          <w:sz w:val="24"/>
          <w:szCs w:val="24"/>
        </w:rPr>
        <w:t>east one inhabitant of paradise, if not by them all.</w:t>
      </w:r>
    </w:p>
    <w:p w:rsidR="00C1121D" w:rsidRPr="00C220E9" w:rsidRDefault="00D16C1E" w:rsidP="00DD7744">
      <w:pPr>
        <w:ind w:firstLine="720"/>
        <w:rPr>
          <w:rFonts w:ascii="Times New Roman" w:hAnsi="Times New Roman" w:cs="Times New Roman"/>
          <w:sz w:val="24"/>
          <w:szCs w:val="24"/>
        </w:rPr>
      </w:pPr>
      <w:r w:rsidRPr="00C220E9">
        <w:rPr>
          <w:rFonts w:ascii="Times New Roman" w:hAnsi="Times New Roman" w:cs="Times New Roman"/>
          <w:sz w:val="24"/>
          <w:szCs w:val="24"/>
        </w:rPr>
        <w:t>The second thesis is that</w:t>
      </w:r>
      <w:r w:rsidR="00C650B7" w:rsidRPr="00C220E9">
        <w:rPr>
          <w:rFonts w:ascii="Times New Roman" w:hAnsi="Times New Roman" w:cs="Times New Roman"/>
          <w:sz w:val="24"/>
          <w:szCs w:val="24"/>
        </w:rPr>
        <w:t xml:space="preserve"> </w:t>
      </w:r>
      <w:r w:rsidR="00C1121D" w:rsidRPr="00C220E9">
        <w:rPr>
          <w:rFonts w:ascii="Times New Roman" w:hAnsi="Times New Roman" w:cs="Times New Roman"/>
          <w:sz w:val="24"/>
          <w:szCs w:val="24"/>
        </w:rPr>
        <w:t>all cases in</w:t>
      </w:r>
      <w:r w:rsidRPr="00C220E9">
        <w:rPr>
          <w:rFonts w:ascii="Times New Roman" w:hAnsi="Times New Roman" w:cs="Times New Roman"/>
          <w:sz w:val="24"/>
          <w:szCs w:val="24"/>
        </w:rPr>
        <w:t xml:space="preserve"> which a</w:t>
      </w:r>
      <w:r w:rsidR="00C650B7" w:rsidRPr="00C220E9">
        <w:rPr>
          <w:rFonts w:ascii="Times New Roman" w:hAnsi="Times New Roman" w:cs="Times New Roman"/>
          <w:sz w:val="24"/>
          <w:szCs w:val="24"/>
        </w:rPr>
        <w:t xml:space="preserve"> moral evil is forgiven by a person who ultimately inhabits paradise, that person’s forgiving that ev</w:t>
      </w:r>
      <w:r w:rsidR="002D3C17" w:rsidRPr="00C220E9">
        <w:rPr>
          <w:rFonts w:ascii="Times New Roman" w:hAnsi="Times New Roman" w:cs="Times New Roman"/>
          <w:sz w:val="24"/>
          <w:szCs w:val="24"/>
        </w:rPr>
        <w:t xml:space="preserve">il contributes to her acquiring, </w:t>
      </w:r>
      <w:r w:rsidR="00C650B7" w:rsidRPr="00C220E9">
        <w:rPr>
          <w:rFonts w:ascii="Times New Roman" w:hAnsi="Times New Roman" w:cs="Times New Roman"/>
          <w:sz w:val="24"/>
          <w:szCs w:val="24"/>
        </w:rPr>
        <w:t>maintaini</w:t>
      </w:r>
      <w:r w:rsidRPr="00C220E9">
        <w:rPr>
          <w:rFonts w:ascii="Times New Roman" w:hAnsi="Times New Roman" w:cs="Times New Roman"/>
          <w:sz w:val="24"/>
          <w:szCs w:val="24"/>
        </w:rPr>
        <w:t>ng</w:t>
      </w:r>
      <w:r w:rsidR="002D3C17" w:rsidRPr="00C220E9">
        <w:rPr>
          <w:rFonts w:ascii="Times New Roman" w:hAnsi="Times New Roman" w:cs="Times New Roman"/>
          <w:sz w:val="24"/>
          <w:szCs w:val="24"/>
        </w:rPr>
        <w:t>, strengthening</w:t>
      </w:r>
      <w:r w:rsidR="00D34E52" w:rsidRPr="00C220E9">
        <w:rPr>
          <w:rFonts w:ascii="Times New Roman" w:hAnsi="Times New Roman" w:cs="Times New Roman"/>
          <w:sz w:val="24"/>
          <w:szCs w:val="24"/>
        </w:rPr>
        <w:t xml:space="preserve">, or refining </w:t>
      </w:r>
      <w:r w:rsidRPr="00C220E9">
        <w:rPr>
          <w:rFonts w:ascii="Times New Roman" w:hAnsi="Times New Roman" w:cs="Times New Roman"/>
          <w:sz w:val="24"/>
          <w:szCs w:val="24"/>
        </w:rPr>
        <w:t xml:space="preserve">the virtue of forgivingness. </w:t>
      </w:r>
      <w:r w:rsidR="00C1121D" w:rsidRPr="00C220E9">
        <w:rPr>
          <w:rFonts w:ascii="Times New Roman" w:hAnsi="Times New Roman" w:cs="Times New Roman"/>
          <w:sz w:val="24"/>
          <w:szCs w:val="24"/>
        </w:rPr>
        <w:t>This thesis is defensible because this is simply how ch</w:t>
      </w:r>
      <w:r w:rsidR="002D3C17" w:rsidRPr="00C220E9">
        <w:rPr>
          <w:rFonts w:ascii="Times New Roman" w:hAnsi="Times New Roman" w:cs="Times New Roman"/>
          <w:sz w:val="24"/>
          <w:szCs w:val="24"/>
        </w:rPr>
        <w:t xml:space="preserve">aracter formation works. When a person freely performs the acts </w:t>
      </w:r>
      <w:r w:rsidR="00BE6773" w:rsidRPr="00C220E9">
        <w:rPr>
          <w:rFonts w:ascii="Times New Roman" w:hAnsi="Times New Roman" w:cs="Times New Roman"/>
          <w:sz w:val="24"/>
          <w:szCs w:val="24"/>
        </w:rPr>
        <w:t>characteristic</w:t>
      </w:r>
      <w:r w:rsidR="002D3C17" w:rsidRPr="00C220E9">
        <w:rPr>
          <w:rFonts w:ascii="Times New Roman" w:hAnsi="Times New Roman" w:cs="Times New Roman"/>
          <w:sz w:val="24"/>
          <w:szCs w:val="24"/>
        </w:rPr>
        <w:t xml:space="preserve"> of a virtue, her doing so tends to contribute to either h</w:t>
      </w:r>
      <w:r w:rsidR="00D34E52" w:rsidRPr="00C220E9">
        <w:rPr>
          <w:rFonts w:ascii="Times New Roman" w:hAnsi="Times New Roman" w:cs="Times New Roman"/>
          <w:sz w:val="24"/>
          <w:szCs w:val="24"/>
        </w:rPr>
        <w:t>er acquisition, maint</w:t>
      </w:r>
      <w:r w:rsidR="00886185">
        <w:rPr>
          <w:rFonts w:ascii="Times New Roman" w:hAnsi="Times New Roman" w:cs="Times New Roman"/>
          <w:sz w:val="24"/>
          <w:szCs w:val="24"/>
        </w:rPr>
        <w:t>ena</w:t>
      </w:r>
      <w:r w:rsidR="00D34E52" w:rsidRPr="00C220E9">
        <w:rPr>
          <w:rFonts w:ascii="Times New Roman" w:hAnsi="Times New Roman" w:cs="Times New Roman"/>
          <w:sz w:val="24"/>
          <w:szCs w:val="24"/>
        </w:rPr>
        <w:t>nce, s</w:t>
      </w:r>
      <w:r w:rsidR="002D3C17" w:rsidRPr="00C220E9">
        <w:rPr>
          <w:rFonts w:ascii="Times New Roman" w:hAnsi="Times New Roman" w:cs="Times New Roman"/>
          <w:sz w:val="24"/>
          <w:szCs w:val="24"/>
        </w:rPr>
        <w:t>trengthening</w:t>
      </w:r>
      <w:r w:rsidR="00D34E52" w:rsidRPr="00C220E9">
        <w:rPr>
          <w:rFonts w:ascii="Times New Roman" w:hAnsi="Times New Roman" w:cs="Times New Roman"/>
          <w:sz w:val="24"/>
          <w:szCs w:val="24"/>
        </w:rPr>
        <w:t>, or refining</w:t>
      </w:r>
      <w:r w:rsidR="002D3C17" w:rsidRPr="00C220E9">
        <w:rPr>
          <w:rFonts w:ascii="Times New Roman" w:hAnsi="Times New Roman" w:cs="Times New Roman"/>
          <w:sz w:val="24"/>
          <w:szCs w:val="24"/>
        </w:rPr>
        <w:t xml:space="preserve"> of that virtue.</w:t>
      </w:r>
      <w:r w:rsidR="00C1121D" w:rsidRPr="00C220E9">
        <w:rPr>
          <w:rFonts w:ascii="Times New Roman" w:hAnsi="Times New Roman" w:cs="Times New Roman"/>
          <w:sz w:val="24"/>
          <w:szCs w:val="24"/>
        </w:rPr>
        <w:t xml:space="preserve"> If she ultimately possesses that virtue, then her freely exhibit</w:t>
      </w:r>
      <w:r w:rsidR="00886185">
        <w:rPr>
          <w:rFonts w:ascii="Times New Roman" w:hAnsi="Times New Roman" w:cs="Times New Roman"/>
          <w:sz w:val="24"/>
          <w:szCs w:val="24"/>
        </w:rPr>
        <w:t>ing behaviors characteristic of</w:t>
      </w:r>
      <w:r w:rsidR="00C1121D" w:rsidRPr="00C220E9">
        <w:rPr>
          <w:rFonts w:ascii="Times New Roman" w:hAnsi="Times New Roman" w:cs="Times New Roman"/>
          <w:sz w:val="24"/>
          <w:szCs w:val="24"/>
        </w:rPr>
        <w:t xml:space="preserve"> that virtue will have contributed to her formation of that </w:t>
      </w:r>
      <w:r w:rsidR="002C1E30">
        <w:rPr>
          <w:rFonts w:ascii="Times New Roman" w:hAnsi="Times New Roman" w:cs="Times New Roman"/>
          <w:sz w:val="24"/>
          <w:szCs w:val="24"/>
        </w:rPr>
        <w:t>virtue</w:t>
      </w:r>
      <w:r w:rsidR="00C1121D" w:rsidRPr="00C220E9">
        <w:rPr>
          <w:rFonts w:ascii="Times New Roman" w:hAnsi="Times New Roman" w:cs="Times New Roman"/>
          <w:sz w:val="24"/>
          <w:szCs w:val="24"/>
        </w:rPr>
        <w:t>.</w:t>
      </w:r>
      <w:r w:rsidR="002D3C17" w:rsidRPr="00C220E9">
        <w:rPr>
          <w:rFonts w:ascii="Times New Roman" w:hAnsi="Times New Roman" w:cs="Times New Roman"/>
          <w:sz w:val="24"/>
          <w:szCs w:val="24"/>
        </w:rPr>
        <w:t xml:space="preserve"> </w:t>
      </w:r>
    </w:p>
    <w:p w:rsidR="00483245" w:rsidRDefault="002D3C17" w:rsidP="00DD7744">
      <w:pPr>
        <w:ind w:firstLine="720"/>
        <w:rPr>
          <w:rFonts w:ascii="Times New Roman" w:hAnsi="Times New Roman" w:cs="Times New Roman"/>
          <w:sz w:val="24"/>
          <w:szCs w:val="24"/>
        </w:rPr>
      </w:pPr>
      <w:r w:rsidRPr="00C220E9">
        <w:rPr>
          <w:rFonts w:ascii="Times New Roman" w:hAnsi="Times New Roman" w:cs="Times New Roman"/>
          <w:sz w:val="24"/>
          <w:szCs w:val="24"/>
        </w:rPr>
        <w:lastRenderedPageBreak/>
        <w:t>The third and final thesis is that virtue which is acquired, maintained, strengthened</w:t>
      </w:r>
      <w:r w:rsidR="00D34E52" w:rsidRPr="00C220E9">
        <w:rPr>
          <w:rFonts w:ascii="Times New Roman" w:hAnsi="Times New Roman" w:cs="Times New Roman"/>
          <w:sz w:val="24"/>
          <w:szCs w:val="24"/>
        </w:rPr>
        <w:t xml:space="preserve"> or refined</w:t>
      </w:r>
      <w:r w:rsidRPr="00C220E9">
        <w:rPr>
          <w:rFonts w:ascii="Times New Roman" w:hAnsi="Times New Roman" w:cs="Times New Roman"/>
          <w:sz w:val="24"/>
          <w:szCs w:val="24"/>
        </w:rPr>
        <w:t xml:space="preserve"> through free actions </w:t>
      </w:r>
      <w:r w:rsidR="00483245">
        <w:rPr>
          <w:rFonts w:ascii="Times New Roman" w:hAnsi="Times New Roman" w:cs="Times New Roman"/>
          <w:sz w:val="24"/>
          <w:szCs w:val="24"/>
        </w:rPr>
        <w:t xml:space="preserve">characteristic of that virtue on the part </w:t>
      </w:r>
      <w:r w:rsidRPr="00C220E9">
        <w:rPr>
          <w:rFonts w:ascii="Times New Roman" w:hAnsi="Times New Roman" w:cs="Times New Roman"/>
          <w:sz w:val="24"/>
          <w:szCs w:val="24"/>
        </w:rPr>
        <w:t>of its possessor is more valuable tha</w:t>
      </w:r>
      <w:r w:rsidR="002C1E30">
        <w:rPr>
          <w:rFonts w:ascii="Times New Roman" w:hAnsi="Times New Roman" w:cs="Times New Roman"/>
          <w:sz w:val="24"/>
          <w:szCs w:val="24"/>
        </w:rPr>
        <w:t>n</w:t>
      </w:r>
      <w:r w:rsidRPr="00C220E9">
        <w:rPr>
          <w:rFonts w:ascii="Times New Roman" w:hAnsi="Times New Roman" w:cs="Times New Roman"/>
          <w:sz w:val="24"/>
          <w:szCs w:val="24"/>
        </w:rPr>
        <w:t xml:space="preserve"> virtue that is acquired, maintained, strengthened </w:t>
      </w:r>
      <w:r w:rsidR="00D34E52" w:rsidRPr="00C220E9">
        <w:rPr>
          <w:rFonts w:ascii="Times New Roman" w:hAnsi="Times New Roman" w:cs="Times New Roman"/>
          <w:sz w:val="24"/>
          <w:szCs w:val="24"/>
        </w:rPr>
        <w:t xml:space="preserve">or refined </w:t>
      </w:r>
      <w:r w:rsidRPr="00C220E9">
        <w:rPr>
          <w:rFonts w:ascii="Times New Roman" w:hAnsi="Times New Roman" w:cs="Times New Roman"/>
          <w:sz w:val="24"/>
          <w:szCs w:val="24"/>
        </w:rPr>
        <w:t>in some other way. This thesis is an expansion of the basic value intuition central to the well-known soul-buil</w:t>
      </w:r>
      <w:r w:rsidR="00C220E9" w:rsidRPr="00C220E9">
        <w:rPr>
          <w:rFonts w:ascii="Times New Roman" w:hAnsi="Times New Roman" w:cs="Times New Roman"/>
          <w:sz w:val="24"/>
          <w:szCs w:val="24"/>
        </w:rPr>
        <w:t>ding theodicy of John Hick (2001</w:t>
      </w:r>
      <w:r w:rsidRPr="00C220E9">
        <w:rPr>
          <w:rFonts w:ascii="Times New Roman" w:hAnsi="Times New Roman" w:cs="Times New Roman"/>
          <w:sz w:val="24"/>
          <w:szCs w:val="24"/>
        </w:rPr>
        <w:t xml:space="preserve">). According to Hick, virtue that is acquired via free acts </w:t>
      </w:r>
      <w:r w:rsidR="00483245" w:rsidRPr="00C220E9">
        <w:rPr>
          <w:rFonts w:ascii="Times New Roman" w:hAnsi="Times New Roman" w:cs="Times New Roman"/>
          <w:sz w:val="24"/>
          <w:szCs w:val="24"/>
        </w:rPr>
        <w:t xml:space="preserve">characteristic of that virtue </w:t>
      </w:r>
      <w:r w:rsidR="00483245">
        <w:rPr>
          <w:rFonts w:ascii="Times New Roman" w:hAnsi="Times New Roman" w:cs="Times New Roman"/>
          <w:sz w:val="24"/>
          <w:szCs w:val="24"/>
        </w:rPr>
        <w:t xml:space="preserve">on the part </w:t>
      </w:r>
      <w:r w:rsidRPr="00C220E9">
        <w:rPr>
          <w:rFonts w:ascii="Times New Roman" w:hAnsi="Times New Roman" w:cs="Times New Roman"/>
          <w:sz w:val="24"/>
          <w:szCs w:val="24"/>
        </w:rPr>
        <w:t xml:space="preserve">of its possessor is more valuable than virtue acquired in some other way. Here I am simply proposing to expand this basic value intuition to </w:t>
      </w:r>
      <w:r w:rsidR="00D34E52" w:rsidRPr="00C220E9">
        <w:rPr>
          <w:rFonts w:ascii="Times New Roman" w:hAnsi="Times New Roman" w:cs="Times New Roman"/>
          <w:sz w:val="24"/>
          <w:szCs w:val="24"/>
        </w:rPr>
        <w:t xml:space="preserve">cases of virtue </w:t>
      </w:r>
      <w:proofErr w:type="spellStart"/>
      <w:r w:rsidR="00D34E52" w:rsidRPr="00C220E9">
        <w:rPr>
          <w:rFonts w:ascii="Times New Roman" w:hAnsi="Times New Roman" w:cs="Times New Roman"/>
          <w:sz w:val="24"/>
          <w:szCs w:val="24"/>
        </w:rPr>
        <w:t>maintainance</w:t>
      </w:r>
      <w:proofErr w:type="spellEnd"/>
      <w:r w:rsidR="00D34E52" w:rsidRPr="00C220E9">
        <w:rPr>
          <w:rFonts w:ascii="Times New Roman" w:hAnsi="Times New Roman" w:cs="Times New Roman"/>
          <w:sz w:val="24"/>
          <w:szCs w:val="24"/>
        </w:rPr>
        <w:t xml:space="preserve">, </w:t>
      </w:r>
      <w:r w:rsidR="00E71007" w:rsidRPr="00C220E9">
        <w:rPr>
          <w:rFonts w:ascii="Times New Roman" w:hAnsi="Times New Roman" w:cs="Times New Roman"/>
          <w:sz w:val="24"/>
          <w:szCs w:val="24"/>
        </w:rPr>
        <w:t>strengthening</w:t>
      </w:r>
      <w:r w:rsidR="00D34E52" w:rsidRPr="00C220E9">
        <w:rPr>
          <w:rFonts w:ascii="Times New Roman" w:hAnsi="Times New Roman" w:cs="Times New Roman"/>
          <w:sz w:val="24"/>
          <w:szCs w:val="24"/>
        </w:rPr>
        <w:t>, and refinement</w:t>
      </w:r>
      <w:r w:rsidR="00E71007" w:rsidRPr="00C220E9">
        <w:rPr>
          <w:rFonts w:ascii="Times New Roman" w:hAnsi="Times New Roman" w:cs="Times New Roman"/>
          <w:sz w:val="24"/>
          <w:szCs w:val="24"/>
        </w:rPr>
        <w:t xml:space="preserve">. </w:t>
      </w:r>
    </w:p>
    <w:p w:rsidR="003861FB" w:rsidRPr="00C220E9" w:rsidRDefault="00E71007"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Given these three defensible theses, </w:t>
      </w:r>
      <w:r w:rsidR="00C1121D" w:rsidRPr="00C220E9">
        <w:rPr>
          <w:rFonts w:ascii="Times New Roman" w:hAnsi="Times New Roman" w:cs="Times New Roman"/>
          <w:sz w:val="24"/>
          <w:szCs w:val="24"/>
        </w:rPr>
        <w:t>the theist who affirms that the human inhabitants of paradise posse</w:t>
      </w:r>
      <w:r w:rsidR="003861FB" w:rsidRPr="00C220E9">
        <w:rPr>
          <w:rFonts w:ascii="Times New Roman" w:hAnsi="Times New Roman" w:cs="Times New Roman"/>
          <w:sz w:val="24"/>
          <w:szCs w:val="24"/>
        </w:rPr>
        <w:t>ss forgivingness can argue that God has additional reason for permitting the moral evils of our worl</w:t>
      </w:r>
      <w:r w:rsidR="00BE6773" w:rsidRPr="00C220E9">
        <w:rPr>
          <w:rFonts w:ascii="Times New Roman" w:hAnsi="Times New Roman" w:cs="Times New Roman"/>
          <w:sz w:val="24"/>
          <w:szCs w:val="24"/>
        </w:rPr>
        <w:t>d that</w:t>
      </w:r>
      <w:r w:rsidR="003861FB" w:rsidRPr="00C220E9">
        <w:rPr>
          <w:rFonts w:ascii="Times New Roman" w:hAnsi="Times New Roman" w:cs="Times New Roman"/>
          <w:sz w:val="24"/>
          <w:szCs w:val="24"/>
        </w:rPr>
        <w:t xml:space="preserve"> God would </w:t>
      </w:r>
      <w:r w:rsidR="00BE6773" w:rsidRPr="00C220E9">
        <w:rPr>
          <w:rFonts w:ascii="Times New Roman" w:hAnsi="Times New Roman" w:cs="Times New Roman"/>
          <w:sz w:val="24"/>
          <w:szCs w:val="24"/>
        </w:rPr>
        <w:t xml:space="preserve">not have </w:t>
      </w:r>
      <w:r w:rsidR="003861FB" w:rsidRPr="00C220E9">
        <w:rPr>
          <w:rFonts w:ascii="Times New Roman" w:hAnsi="Times New Roman" w:cs="Times New Roman"/>
          <w:sz w:val="24"/>
          <w:szCs w:val="24"/>
        </w:rPr>
        <w:t>if the human inhabitants of paradise did not possess forgivingness</w:t>
      </w:r>
      <w:r w:rsidR="00C1121D" w:rsidRPr="00C220E9">
        <w:rPr>
          <w:rFonts w:ascii="Times New Roman" w:hAnsi="Times New Roman" w:cs="Times New Roman"/>
          <w:sz w:val="24"/>
          <w:szCs w:val="24"/>
        </w:rPr>
        <w:t>. For, each of these moral evils, or a comparable moral evil, was necessary for one or more of these paradisiacal in</w:t>
      </w:r>
      <w:r w:rsidR="00D34E52" w:rsidRPr="00C220E9">
        <w:rPr>
          <w:rFonts w:ascii="Times New Roman" w:hAnsi="Times New Roman" w:cs="Times New Roman"/>
          <w:sz w:val="24"/>
          <w:szCs w:val="24"/>
        </w:rPr>
        <w:t xml:space="preserve">habitants to acquire, maintain, </w:t>
      </w:r>
      <w:r w:rsidR="00C1121D" w:rsidRPr="00C220E9">
        <w:rPr>
          <w:rFonts w:ascii="Times New Roman" w:hAnsi="Times New Roman" w:cs="Times New Roman"/>
          <w:sz w:val="24"/>
          <w:szCs w:val="24"/>
        </w:rPr>
        <w:t>strengthen</w:t>
      </w:r>
      <w:r w:rsidR="00D34E52" w:rsidRPr="00C220E9">
        <w:rPr>
          <w:rFonts w:ascii="Times New Roman" w:hAnsi="Times New Roman" w:cs="Times New Roman"/>
          <w:sz w:val="24"/>
          <w:szCs w:val="24"/>
        </w:rPr>
        <w:t>, or refine</w:t>
      </w:r>
      <w:r w:rsidR="00C1121D" w:rsidRPr="00C220E9">
        <w:rPr>
          <w:rFonts w:ascii="Times New Roman" w:hAnsi="Times New Roman" w:cs="Times New Roman"/>
          <w:sz w:val="24"/>
          <w:szCs w:val="24"/>
        </w:rPr>
        <w:t xml:space="preserve"> her forgivingness through her own free act</w:t>
      </w:r>
      <w:r w:rsidR="00D34E52" w:rsidRPr="00C220E9">
        <w:rPr>
          <w:rFonts w:ascii="Times New Roman" w:hAnsi="Times New Roman" w:cs="Times New Roman"/>
          <w:sz w:val="24"/>
          <w:szCs w:val="24"/>
        </w:rPr>
        <w:t>s characteristic of forgivingness—i.e., her acts</w:t>
      </w:r>
      <w:r w:rsidR="00C1121D" w:rsidRPr="00C220E9">
        <w:rPr>
          <w:rFonts w:ascii="Times New Roman" w:hAnsi="Times New Roman" w:cs="Times New Roman"/>
          <w:sz w:val="24"/>
          <w:szCs w:val="24"/>
        </w:rPr>
        <w:t xml:space="preserve"> of forgiv</w:t>
      </w:r>
      <w:r w:rsidR="003861FB" w:rsidRPr="00C220E9">
        <w:rPr>
          <w:rFonts w:ascii="Times New Roman" w:hAnsi="Times New Roman" w:cs="Times New Roman"/>
          <w:sz w:val="24"/>
          <w:szCs w:val="24"/>
        </w:rPr>
        <w:t>e</w:t>
      </w:r>
      <w:r w:rsidR="00C1121D" w:rsidRPr="00C220E9">
        <w:rPr>
          <w:rFonts w:ascii="Times New Roman" w:hAnsi="Times New Roman" w:cs="Times New Roman"/>
          <w:sz w:val="24"/>
          <w:szCs w:val="24"/>
        </w:rPr>
        <w:t>ness. Yet, the forgiv</w:t>
      </w:r>
      <w:r w:rsidR="00301E34" w:rsidRPr="00C220E9">
        <w:rPr>
          <w:rFonts w:ascii="Times New Roman" w:hAnsi="Times New Roman" w:cs="Times New Roman"/>
          <w:sz w:val="24"/>
          <w:szCs w:val="24"/>
        </w:rPr>
        <w:t>ing</w:t>
      </w:r>
      <w:r w:rsidR="00C1121D" w:rsidRPr="00C220E9">
        <w:rPr>
          <w:rFonts w:ascii="Times New Roman" w:hAnsi="Times New Roman" w:cs="Times New Roman"/>
          <w:sz w:val="24"/>
          <w:szCs w:val="24"/>
        </w:rPr>
        <w:t>ness acquired, maintained, strengthened</w:t>
      </w:r>
      <w:r w:rsidR="00D34E52" w:rsidRPr="00C220E9">
        <w:rPr>
          <w:rFonts w:ascii="Times New Roman" w:hAnsi="Times New Roman" w:cs="Times New Roman"/>
          <w:sz w:val="24"/>
          <w:szCs w:val="24"/>
        </w:rPr>
        <w:t>, or refined</w:t>
      </w:r>
      <w:r w:rsidR="00C1121D" w:rsidRPr="00C220E9">
        <w:rPr>
          <w:rFonts w:ascii="Times New Roman" w:hAnsi="Times New Roman" w:cs="Times New Roman"/>
          <w:sz w:val="24"/>
          <w:szCs w:val="24"/>
        </w:rPr>
        <w:t xml:space="preserve"> through </w:t>
      </w:r>
      <w:r w:rsidR="00301E34" w:rsidRPr="00C220E9">
        <w:rPr>
          <w:rFonts w:ascii="Times New Roman" w:hAnsi="Times New Roman" w:cs="Times New Roman"/>
          <w:sz w:val="24"/>
          <w:szCs w:val="24"/>
        </w:rPr>
        <w:t>these</w:t>
      </w:r>
      <w:r w:rsidR="00C1121D" w:rsidRPr="00C220E9">
        <w:rPr>
          <w:rFonts w:ascii="Times New Roman" w:hAnsi="Times New Roman" w:cs="Times New Roman"/>
          <w:sz w:val="24"/>
          <w:szCs w:val="24"/>
        </w:rPr>
        <w:t xml:space="preserve"> free act</w:t>
      </w:r>
      <w:r w:rsidR="00301E34" w:rsidRPr="00C220E9">
        <w:rPr>
          <w:rFonts w:ascii="Times New Roman" w:hAnsi="Times New Roman" w:cs="Times New Roman"/>
          <w:sz w:val="24"/>
          <w:szCs w:val="24"/>
        </w:rPr>
        <w:t>s</w:t>
      </w:r>
      <w:r w:rsidR="00C1121D" w:rsidRPr="00C220E9">
        <w:rPr>
          <w:rFonts w:ascii="Times New Roman" w:hAnsi="Times New Roman" w:cs="Times New Roman"/>
          <w:sz w:val="24"/>
          <w:szCs w:val="24"/>
        </w:rPr>
        <w:t xml:space="preserve"> is a great good</w:t>
      </w:r>
      <w:r w:rsidR="003861FB" w:rsidRPr="00C220E9">
        <w:rPr>
          <w:rFonts w:ascii="Times New Roman" w:hAnsi="Times New Roman" w:cs="Times New Roman"/>
          <w:sz w:val="24"/>
          <w:szCs w:val="24"/>
        </w:rPr>
        <w:t>. So, in addition to whatever other reasons God had for permitting this moral evil, God will have had the additional reason that permitting it or a comparable evil was necessary for achieving the great good of these paradisiacal inhabitants possessing forgivingness t</w:t>
      </w:r>
      <w:r w:rsidR="00D34E52" w:rsidRPr="00C220E9">
        <w:rPr>
          <w:rFonts w:ascii="Times New Roman" w:hAnsi="Times New Roman" w:cs="Times New Roman"/>
          <w:sz w:val="24"/>
          <w:szCs w:val="24"/>
        </w:rPr>
        <w:t>hat was acquired, maintained,</w:t>
      </w:r>
      <w:r w:rsidR="003861FB" w:rsidRPr="00C220E9">
        <w:rPr>
          <w:rFonts w:ascii="Times New Roman" w:hAnsi="Times New Roman" w:cs="Times New Roman"/>
          <w:sz w:val="24"/>
          <w:szCs w:val="24"/>
        </w:rPr>
        <w:t xml:space="preserve"> strengthened</w:t>
      </w:r>
      <w:r w:rsidR="00D34E52" w:rsidRPr="00C220E9">
        <w:rPr>
          <w:rFonts w:ascii="Times New Roman" w:hAnsi="Times New Roman" w:cs="Times New Roman"/>
          <w:sz w:val="24"/>
          <w:szCs w:val="24"/>
        </w:rPr>
        <w:t>, or refined</w:t>
      </w:r>
      <w:r w:rsidR="003861FB" w:rsidRPr="00C220E9">
        <w:rPr>
          <w:rFonts w:ascii="Times New Roman" w:hAnsi="Times New Roman" w:cs="Times New Roman"/>
          <w:sz w:val="24"/>
          <w:szCs w:val="24"/>
        </w:rPr>
        <w:t xml:space="preserve"> through </w:t>
      </w:r>
      <w:r w:rsidR="00D34E52" w:rsidRPr="00C220E9">
        <w:rPr>
          <w:rFonts w:ascii="Times New Roman" w:hAnsi="Times New Roman" w:cs="Times New Roman"/>
          <w:sz w:val="24"/>
          <w:szCs w:val="24"/>
        </w:rPr>
        <w:t>their</w:t>
      </w:r>
      <w:r w:rsidR="003861FB" w:rsidRPr="00C220E9">
        <w:rPr>
          <w:rFonts w:ascii="Times New Roman" w:hAnsi="Times New Roman" w:cs="Times New Roman"/>
          <w:sz w:val="24"/>
          <w:szCs w:val="24"/>
        </w:rPr>
        <w:t xml:space="preserve"> own free action</w:t>
      </w:r>
      <w:r w:rsidR="00D34E52" w:rsidRPr="00C220E9">
        <w:rPr>
          <w:rFonts w:ascii="Times New Roman" w:hAnsi="Times New Roman" w:cs="Times New Roman"/>
          <w:sz w:val="24"/>
          <w:szCs w:val="24"/>
        </w:rPr>
        <w:t>s of forgiveness</w:t>
      </w:r>
      <w:r w:rsidR="003861FB" w:rsidRPr="00C220E9">
        <w:rPr>
          <w:rFonts w:ascii="Times New Roman" w:hAnsi="Times New Roman" w:cs="Times New Roman"/>
          <w:sz w:val="24"/>
          <w:szCs w:val="24"/>
        </w:rPr>
        <w:t xml:space="preserve">. </w:t>
      </w:r>
    </w:p>
    <w:p w:rsidR="00031BCB" w:rsidRPr="00C220E9" w:rsidRDefault="003861FB"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Moreover, the more paradisiacal inhabitants the theist maintains possess forgivingness, the better is the advantage she has with respect to providing additional reasons for God to have permitted the moral evils of our world. For, increasing the number of paradisiacal inhabitants who possess forgivingness increases the number of candidates who </w:t>
      </w:r>
      <w:r w:rsidR="00031BCB" w:rsidRPr="00C220E9">
        <w:rPr>
          <w:rFonts w:ascii="Times New Roman" w:hAnsi="Times New Roman" w:cs="Times New Roman"/>
          <w:sz w:val="24"/>
          <w:szCs w:val="24"/>
        </w:rPr>
        <w:t>can have acquired, maintained, strengthened</w:t>
      </w:r>
      <w:r w:rsidR="00301E34" w:rsidRPr="00C220E9">
        <w:rPr>
          <w:rFonts w:ascii="Times New Roman" w:hAnsi="Times New Roman" w:cs="Times New Roman"/>
          <w:sz w:val="24"/>
          <w:szCs w:val="24"/>
        </w:rPr>
        <w:t>, or refined</w:t>
      </w:r>
      <w:r w:rsidR="00031BCB" w:rsidRPr="00C220E9">
        <w:rPr>
          <w:rFonts w:ascii="Times New Roman" w:hAnsi="Times New Roman" w:cs="Times New Roman"/>
          <w:sz w:val="24"/>
          <w:szCs w:val="24"/>
        </w:rPr>
        <w:t xml:space="preserve"> their forgivingness through freely forgiving evils of our world. And, the more persons there are who have acquired, main</w:t>
      </w:r>
      <w:r w:rsidR="00FF2F63" w:rsidRPr="00C220E9">
        <w:rPr>
          <w:rFonts w:ascii="Times New Roman" w:hAnsi="Times New Roman" w:cs="Times New Roman"/>
          <w:sz w:val="24"/>
          <w:szCs w:val="24"/>
        </w:rPr>
        <w:t>tained, streng</w:t>
      </w:r>
      <w:r w:rsidR="00031BCB" w:rsidRPr="00C220E9">
        <w:rPr>
          <w:rFonts w:ascii="Times New Roman" w:hAnsi="Times New Roman" w:cs="Times New Roman"/>
          <w:sz w:val="24"/>
          <w:szCs w:val="24"/>
        </w:rPr>
        <w:t>thened</w:t>
      </w:r>
      <w:r w:rsidR="00301E34" w:rsidRPr="00C220E9">
        <w:rPr>
          <w:rFonts w:ascii="Times New Roman" w:hAnsi="Times New Roman" w:cs="Times New Roman"/>
          <w:sz w:val="24"/>
          <w:szCs w:val="24"/>
        </w:rPr>
        <w:t>, or refined</w:t>
      </w:r>
      <w:r w:rsidR="00031BCB" w:rsidRPr="00C220E9">
        <w:rPr>
          <w:rFonts w:ascii="Times New Roman" w:hAnsi="Times New Roman" w:cs="Times New Roman"/>
          <w:sz w:val="24"/>
          <w:szCs w:val="24"/>
        </w:rPr>
        <w:t xml:space="preserve"> their forgivingness by forgiving an evil, the greater additional reason God has for permitting this evil, over and above whatever reason God had independent of the possession of forgivingness on the part of paradisiacal inhabitants. </w:t>
      </w:r>
    </w:p>
    <w:p w:rsidR="00031BCB" w:rsidRPr="00C220E9" w:rsidRDefault="00BE6773" w:rsidP="00DD7744">
      <w:pPr>
        <w:ind w:firstLine="720"/>
        <w:rPr>
          <w:rFonts w:ascii="Times New Roman" w:hAnsi="Times New Roman" w:cs="Times New Roman"/>
          <w:sz w:val="24"/>
          <w:szCs w:val="24"/>
        </w:rPr>
      </w:pPr>
      <w:r w:rsidRPr="00C220E9">
        <w:rPr>
          <w:rFonts w:ascii="Times New Roman" w:hAnsi="Times New Roman" w:cs="Times New Roman"/>
          <w:sz w:val="24"/>
          <w:szCs w:val="24"/>
        </w:rPr>
        <w:t xml:space="preserve">There are, then, two arguments for the conclusion that </w:t>
      </w:r>
      <w:r w:rsidR="00301E34" w:rsidRPr="00C220E9">
        <w:rPr>
          <w:rFonts w:ascii="Times New Roman" w:hAnsi="Times New Roman" w:cs="Times New Roman"/>
          <w:sz w:val="24"/>
          <w:szCs w:val="24"/>
        </w:rPr>
        <w:t>theists should affirm that the</w:t>
      </w:r>
      <w:r w:rsidRPr="00C220E9">
        <w:rPr>
          <w:rFonts w:ascii="Times New Roman" w:hAnsi="Times New Roman" w:cs="Times New Roman"/>
          <w:sz w:val="24"/>
          <w:szCs w:val="24"/>
        </w:rPr>
        <w:t xml:space="preserve"> human inhabitants of paradise will possess forgivingness. </w:t>
      </w:r>
      <w:r w:rsidR="00301E34" w:rsidRPr="00C220E9">
        <w:rPr>
          <w:rFonts w:ascii="Times New Roman" w:hAnsi="Times New Roman" w:cs="Times New Roman"/>
          <w:sz w:val="24"/>
          <w:szCs w:val="24"/>
        </w:rPr>
        <w:t>First, they should affirm that the human inhabitants of paradise will possess forgivingness because forgivingness is a personal virtue they can possess that is not badly entangled. Second, they should affirm that the human inhabitants of paradise possess forgivingness because, by doing so, they can strengthen their theodicy for the moral evils of our world.</w:t>
      </w:r>
    </w:p>
    <w:p w:rsidR="007F1FC9" w:rsidRDefault="007F1FC9" w:rsidP="007F1FC9">
      <w:pPr>
        <w:pStyle w:val="ListParagraph"/>
        <w:rPr>
          <w:rFonts w:ascii="Times New Roman" w:hAnsi="Times New Roman" w:cs="Times New Roman"/>
          <w:sz w:val="24"/>
          <w:szCs w:val="24"/>
        </w:rPr>
      </w:pPr>
    </w:p>
    <w:p w:rsidR="002C1E30" w:rsidRDefault="002C1E30" w:rsidP="007F1FC9">
      <w:pPr>
        <w:pStyle w:val="ListParagraph"/>
        <w:rPr>
          <w:rFonts w:ascii="Times New Roman" w:hAnsi="Times New Roman" w:cs="Times New Roman"/>
          <w:sz w:val="24"/>
          <w:szCs w:val="24"/>
        </w:rPr>
      </w:pPr>
    </w:p>
    <w:p w:rsidR="002C1E30" w:rsidRDefault="002C1E30" w:rsidP="007F1FC9">
      <w:pPr>
        <w:pStyle w:val="ListParagraph"/>
        <w:rPr>
          <w:rFonts w:ascii="Times New Roman" w:hAnsi="Times New Roman" w:cs="Times New Roman"/>
          <w:sz w:val="24"/>
          <w:szCs w:val="24"/>
        </w:rPr>
      </w:pPr>
    </w:p>
    <w:p w:rsidR="00660D69" w:rsidRDefault="00514D0B" w:rsidP="007F1FC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Exercising Forgivingness in Paradise</w:t>
      </w:r>
    </w:p>
    <w:p w:rsidR="00514D0B" w:rsidRDefault="003D0404" w:rsidP="00514D0B">
      <w:pPr>
        <w:rPr>
          <w:rFonts w:ascii="Times New Roman" w:hAnsi="Times New Roman" w:cs="Times New Roman"/>
          <w:sz w:val="24"/>
          <w:szCs w:val="24"/>
        </w:rPr>
      </w:pPr>
      <w:r>
        <w:rPr>
          <w:rFonts w:ascii="Times New Roman" w:hAnsi="Times New Roman" w:cs="Times New Roman"/>
          <w:sz w:val="24"/>
          <w:szCs w:val="24"/>
        </w:rPr>
        <w:t xml:space="preserve">What, though, of the </w:t>
      </w:r>
      <w:r w:rsidRPr="000C6E21">
        <w:rPr>
          <w:rFonts w:ascii="Times New Roman" w:hAnsi="Times New Roman" w:cs="Times New Roman"/>
          <w:i/>
          <w:sz w:val="24"/>
          <w:szCs w:val="24"/>
        </w:rPr>
        <w:t>exercise</w:t>
      </w:r>
      <w:r>
        <w:rPr>
          <w:rFonts w:ascii="Times New Roman" w:hAnsi="Times New Roman" w:cs="Times New Roman"/>
          <w:sz w:val="24"/>
          <w:szCs w:val="24"/>
        </w:rPr>
        <w:t xml:space="preserve"> of forgivingness in paradise? </w:t>
      </w:r>
      <w:r w:rsidR="002131A0">
        <w:rPr>
          <w:rFonts w:ascii="Times New Roman" w:hAnsi="Times New Roman" w:cs="Times New Roman"/>
          <w:sz w:val="24"/>
          <w:szCs w:val="24"/>
        </w:rPr>
        <w:t xml:space="preserve">I believe the answer to this question turns on whether there are appropriate occasions for forgiving in paradise. If there are appropriate occasions for forgiving in paradise, then persons in paradise will exercise </w:t>
      </w:r>
      <w:r w:rsidR="00B57D31">
        <w:rPr>
          <w:rFonts w:ascii="Times New Roman" w:hAnsi="Times New Roman" w:cs="Times New Roman"/>
          <w:sz w:val="24"/>
          <w:szCs w:val="24"/>
        </w:rPr>
        <w:t xml:space="preserve">their forgivingness; if there are not appropriate occasions for forgiving in paradise, then persons in paradise will not exercise forgivingness. </w:t>
      </w:r>
      <w:r w:rsidR="0094614E">
        <w:rPr>
          <w:rFonts w:ascii="Times New Roman" w:hAnsi="Times New Roman" w:cs="Times New Roman"/>
          <w:sz w:val="24"/>
          <w:szCs w:val="24"/>
        </w:rPr>
        <w:t>This is not to assume that every inhabitant of paradise will of necessity exercise forgivingness at every appropriate occasion. Exercising forgivingness is and remains supererogatory</w:t>
      </w:r>
      <w:r w:rsidR="00EE54FE">
        <w:rPr>
          <w:rFonts w:ascii="Times New Roman" w:hAnsi="Times New Roman" w:cs="Times New Roman"/>
          <w:sz w:val="24"/>
          <w:szCs w:val="24"/>
        </w:rPr>
        <w:t xml:space="preserve"> or at most an imperfect duty</w:t>
      </w:r>
      <w:r w:rsidR="0094614E">
        <w:rPr>
          <w:rFonts w:ascii="Times New Roman" w:hAnsi="Times New Roman" w:cs="Times New Roman"/>
          <w:sz w:val="24"/>
          <w:szCs w:val="24"/>
        </w:rPr>
        <w:t xml:space="preserve">. It is just that, </w:t>
      </w:r>
      <w:r w:rsidR="0094614E" w:rsidRPr="00EE54FE">
        <w:rPr>
          <w:rFonts w:ascii="Times New Roman" w:hAnsi="Times New Roman" w:cs="Times New Roman"/>
          <w:i/>
          <w:sz w:val="24"/>
          <w:szCs w:val="24"/>
        </w:rPr>
        <w:t>given sufficient opportunity</w:t>
      </w:r>
      <w:r w:rsidR="0094614E">
        <w:rPr>
          <w:rFonts w:ascii="Times New Roman" w:hAnsi="Times New Roman" w:cs="Times New Roman"/>
          <w:sz w:val="24"/>
          <w:szCs w:val="24"/>
        </w:rPr>
        <w:t>, those living the best kind of life f</w:t>
      </w:r>
      <w:r w:rsidR="008A7E69">
        <w:rPr>
          <w:rFonts w:ascii="Times New Roman" w:hAnsi="Times New Roman" w:cs="Times New Roman"/>
          <w:sz w:val="24"/>
          <w:szCs w:val="24"/>
        </w:rPr>
        <w:t xml:space="preserve">or human beings will often </w:t>
      </w:r>
      <w:r w:rsidR="00EE54FE">
        <w:rPr>
          <w:rFonts w:ascii="Times New Roman" w:hAnsi="Times New Roman" w:cs="Times New Roman"/>
          <w:sz w:val="24"/>
          <w:szCs w:val="24"/>
        </w:rPr>
        <w:t>exhibit forgivingness</w:t>
      </w:r>
      <w:r w:rsidR="0094614E">
        <w:rPr>
          <w:rFonts w:ascii="Times New Roman" w:hAnsi="Times New Roman" w:cs="Times New Roman"/>
          <w:sz w:val="24"/>
          <w:szCs w:val="24"/>
        </w:rPr>
        <w:t xml:space="preserve">. </w:t>
      </w:r>
      <w:r w:rsidR="00B57D31">
        <w:rPr>
          <w:rFonts w:ascii="Times New Roman" w:hAnsi="Times New Roman" w:cs="Times New Roman"/>
          <w:sz w:val="24"/>
          <w:szCs w:val="24"/>
        </w:rPr>
        <w:t>Accordingly, I will in this section evaluate three proposals for how there could be appropriate occasions for forgiving in paradise. In all three cases, the occasion is provided despite there not being any wrongs committed in paradise.</w:t>
      </w:r>
    </w:p>
    <w:p w:rsidR="00B57D31" w:rsidRDefault="00B57D31" w:rsidP="00DD7744">
      <w:pPr>
        <w:ind w:firstLine="720"/>
        <w:rPr>
          <w:rFonts w:ascii="Times New Roman" w:hAnsi="Times New Roman" w:cs="Times New Roman"/>
          <w:sz w:val="24"/>
          <w:szCs w:val="24"/>
        </w:rPr>
      </w:pPr>
      <w:r>
        <w:rPr>
          <w:rFonts w:ascii="Times New Roman" w:hAnsi="Times New Roman" w:cs="Times New Roman"/>
          <w:sz w:val="24"/>
          <w:szCs w:val="24"/>
        </w:rPr>
        <w:t xml:space="preserve">On the first proposal, actions in paradise that fall short of moral ideals, despite not being wrongs, furnish appropriate opportunities for forgiving. A person in paradise fails to perform a supererogatory action, say.  </w:t>
      </w:r>
      <w:r w:rsidR="006F0788">
        <w:rPr>
          <w:rFonts w:ascii="Times New Roman" w:hAnsi="Times New Roman" w:cs="Times New Roman"/>
          <w:sz w:val="24"/>
          <w:szCs w:val="24"/>
        </w:rPr>
        <w:t xml:space="preserve">Perhaps, for example, a human inhabitant of paradise takes a rest from contemplating the sublime. She realizes that in doing so she has fallen short of the ideal, not displaying as perfect perseverance as she might have, and so </w:t>
      </w:r>
      <w:r w:rsidR="00402E39">
        <w:rPr>
          <w:rFonts w:ascii="Times New Roman" w:hAnsi="Times New Roman" w:cs="Times New Roman"/>
          <w:sz w:val="24"/>
          <w:szCs w:val="24"/>
        </w:rPr>
        <w:t xml:space="preserve">she </w:t>
      </w:r>
      <w:r w:rsidR="006F0788">
        <w:rPr>
          <w:rFonts w:ascii="Times New Roman" w:hAnsi="Times New Roman" w:cs="Times New Roman"/>
          <w:sz w:val="24"/>
          <w:szCs w:val="24"/>
        </w:rPr>
        <w:t xml:space="preserve">is aware of an occasion in which she can appropriately forgive herself. Having acquired the disposition of forgivingness, she refrains from willing ill to herself for its own sake on account of her </w:t>
      </w:r>
      <w:r w:rsidR="00260FEE">
        <w:rPr>
          <w:rFonts w:ascii="Times New Roman" w:hAnsi="Times New Roman" w:cs="Times New Roman"/>
          <w:sz w:val="24"/>
          <w:szCs w:val="24"/>
        </w:rPr>
        <w:t>imperfect perseverance, and instead wills that this imperfect display of perseverance be to her for a good—say, that remembering it next time she contemplates</w:t>
      </w:r>
      <w:r w:rsidR="00CD1C1D">
        <w:rPr>
          <w:rFonts w:ascii="Times New Roman" w:hAnsi="Times New Roman" w:cs="Times New Roman"/>
          <w:sz w:val="24"/>
          <w:szCs w:val="24"/>
        </w:rPr>
        <w:t xml:space="preserve"> will motivate her to </w:t>
      </w:r>
      <w:r w:rsidR="00260FEE">
        <w:rPr>
          <w:rFonts w:ascii="Times New Roman" w:hAnsi="Times New Roman" w:cs="Times New Roman"/>
          <w:sz w:val="24"/>
          <w:szCs w:val="24"/>
        </w:rPr>
        <w:t>display greater perseverance.</w:t>
      </w:r>
    </w:p>
    <w:p w:rsidR="002075C3" w:rsidRDefault="00260FEE" w:rsidP="00DD7744">
      <w:pPr>
        <w:ind w:firstLine="720"/>
        <w:rPr>
          <w:rFonts w:ascii="Times New Roman" w:hAnsi="Times New Roman" w:cs="Times New Roman"/>
          <w:sz w:val="24"/>
          <w:szCs w:val="24"/>
        </w:rPr>
      </w:pPr>
      <w:r>
        <w:rPr>
          <w:rFonts w:ascii="Times New Roman" w:hAnsi="Times New Roman" w:cs="Times New Roman"/>
          <w:sz w:val="24"/>
          <w:szCs w:val="24"/>
        </w:rPr>
        <w:t xml:space="preserve">Odd as it may at first glance seem, one might argue that this proposal is somewhat in keeping with what has sometimes been maintained about the exercise of other virtues in heaven. The central thought is that quite a number of the virtues, including the cardinal virtues, will not cease to exist in heaven but they will be transformed, and transformed in such a way as to be directed </w:t>
      </w:r>
      <w:r w:rsidR="00DB27CF">
        <w:rPr>
          <w:rFonts w:ascii="Times New Roman" w:hAnsi="Times New Roman" w:cs="Times New Roman"/>
          <w:sz w:val="24"/>
          <w:szCs w:val="24"/>
        </w:rPr>
        <w:t>toward</w:t>
      </w:r>
      <w:r>
        <w:rPr>
          <w:rFonts w:ascii="Times New Roman" w:hAnsi="Times New Roman" w:cs="Times New Roman"/>
          <w:sz w:val="24"/>
          <w:szCs w:val="24"/>
        </w:rPr>
        <w:t xml:space="preserve"> different objects than </w:t>
      </w:r>
      <w:r w:rsidR="00CD1C1D">
        <w:rPr>
          <w:rFonts w:ascii="Times New Roman" w:hAnsi="Times New Roman" w:cs="Times New Roman"/>
          <w:sz w:val="24"/>
          <w:szCs w:val="24"/>
        </w:rPr>
        <w:t>those</w:t>
      </w:r>
      <w:r>
        <w:rPr>
          <w:rFonts w:ascii="Times New Roman" w:hAnsi="Times New Roman" w:cs="Times New Roman"/>
          <w:sz w:val="24"/>
          <w:szCs w:val="24"/>
        </w:rPr>
        <w:t xml:space="preserve"> toward which they were typically directed in earthly life. The transformation, it will be claimed, yields an even greater version of the virtue than that which was po</w:t>
      </w:r>
      <w:r w:rsidR="002075C3">
        <w:rPr>
          <w:rFonts w:ascii="Times New Roman" w:hAnsi="Times New Roman" w:cs="Times New Roman"/>
          <w:sz w:val="24"/>
          <w:szCs w:val="24"/>
        </w:rPr>
        <w:t>ssessed on earth.</w:t>
      </w:r>
      <w:r w:rsidR="002075C3">
        <w:rPr>
          <w:rStyle w:val="FootnoteReference"/>
          <w:rFonts w:ascii="Times New Roman" w:hAnsi="Times New Roman" w:cs="Times New Roman"/>
          <w:sz w:val="24"/>
          <w:szCs w:val="24"/>
        </w:rPr>
        <w:footnoteReference w:id="14"/>
      </w:r>
      <w:r w:rsidR="002075C3">
        <w:rPr>
          <w:rFonts w:ascii="Times New Roman" w:hAnsi="Times New Roman" w:cs="Times New Roman"/>
          <w:sz w:val="24"/>
          <w:szCs w:val="24"/>
        </w:rPr>
        <w:t xml:space="preserve"> </w:t>
      </w:r>
    </w:p>
    <w:p w:rsidR="008346F7" w:rsidRDefault="008346F7" w:rsidP="00DD7744">
      <w:pPr>
        <w:ind w:firstLine="720"/>
        <w:rPr>
          <w:rFonts w:ascii="Times New Roman" w:hAnsi="Times New Roman" w:cs="Times New Roman"/>
          <w:sz w:val="24"/>
          <w:szCs w:val="24"/>
        </w:rPr>
      </w:pPr>
      <w:r>
        <w:rPr>
          <w:rFonts w:ascii="Times New Roman" w:hAnsi="Times New Roman" w:cs="Times New Roman"/>
          <w:sz w:val="24"/>
          <w:szCs w:val="24"/>
        </w:rPr>
        <w:t>T</w:t>
      </w:r>
      <w:r w:rsidR="00260FEE">
        <w:rPr>
          <w:rFonts w:ascii="Times New Roman" w:hAnsi="Times New Roman" w:cs="Times New Roman"/>
          <w:sz w:val="24"/>
          <w:szCs w:val="24"/>
        </w:rPr>
        <w:t>his first proposal raises a number of important questions</w:t>
      </w:r>
      <w:r>
        <w:rPr>
          <w:rFonts w:ascii="Times New Roman" w:hAnsi="Times New Roman" w:cs="Times New Roman"/>
          <w:sz w:val="24"/>
          <w:szCs w:val="24"/>
        </w:rPr>
        <w:t xml:space="preserve">. One question, relevant also for other proposals to be discussed below, is the question of whether it is possible for human inhabitants of paradise to possess and display less than fully ideal virtue, such as the imperfect perseverance referenced in the example above. Put differently, the question is whether it is possible for human inhabitants in paradise to </w:t>
      </w:r>
      <w:r w:rsidRPr="008346F7">
        <w:rPr>
          <w:rFonts w:ascii="Times New Roman" w:hAnsi="Times New Roman" w:cs="Times New Roman"/>
          <w:i/>
          <w:sz w:val="24"/>
          <w:szCs w:val="24"/>
        </w:rPr>
        <w:t>grow</w:t>
      </w:r>
      <w:r>
        <w:rPr>
          <w:rFonts w:ascii="Times New Roman" w:hAnsi="Times New Roman" w:cs="Times New Roman"/>
          <w:sz w:val="24"/>
          <w:szCs w:val="24"/>
        </w:rPr>
        <w:t xml:space="preserve"> in virtue.</w:t>
      </w:r>
      <w:r w:rsidR="00527E89">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Here I believe the answer is positive. Briefly, this is because fully ideal virtue requires that one be in full control of oneself. But, full control of oneself is something only available to the omnipotent God, who by virtue of </w:t>
      </w:r>
      <w:r>
        <w:rPr>
          <w:rFonts w:ascii="Times New Roman" w:hAnsi="Times New Roman" w:cs="Times New Roman"/>
          <w:sz w:val="24"/>
          <w:szCs w:val="24"/>
        </w:rPr>
        <w:lastRenderedPageBreak/>
        <w:t>possessing all powers, possesses complete power over himself.</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Finite, non-omnipotent persons, by contrast, will at best eternally asymptotically approach full self-control. They will eternally expand the range of circumstances in which they are able to exercise virtue via control of themselves. This needn’t imply any danger of serious moral stumble or threat to their impeccability. It is just that their impeccability will always be ensured in </w:t>
      </w:r>
      <w:r w:rsidR="00527E89">
        <w:rPr>
          <w:rFonts w:ascii="Times New Roman" w:hAnsi="Times New Roman" w:cs="Times New Roman"/>
          <w:sz w:val="24"/>
          <w:szCs w:val="24"/>
        </w:rPr>
        <w:t>part through divine providence—</w:t>
      </w:r>
      <w:r>
        <w:rPr>
          <w:rFonts w:ascii="Times New Roman" w:hAnsi="Times New Roman" w:cs="Times New Roman"/>
          <w:sz w:val="24"/>
          <w:szCs w:val="24"/>
        </w:rPr>
        <w:t>through God’s so orchestrating circumstances that they do not face situations in which their lack of complete self-control will lead to serious moral danger.</w:t>
      </w:r>
      <w:r w:rsidR="00F0401F">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527E89">
        <w:rPr>
          <w:rFonts w:ascii="Times New Roman" w:hAnsi="Times New Roman" w:cs="Times New Roman"/>
          <w:sz w:val="24"/>
          <w:szCs w:val="24"/>
        </w:rPr>
        <w:t xml:space="preserve">Nor does the fact that there are possible circumstances in which their dispositions would not lead to the most morally desirable sorts of outcomes show that the inhabitants of paradise do not </w:t>
      </w:r>
      <w:r w:rsidR="00527E89" w:rsidRPr="00527E89">
        <w:rPr>
          <w:rFonts w:ascii="Times New Roman" w:hAnsi="Times New Roman" w:cs="Times New Roman"/>
          <w:sz w:val="24"/>
          <w:szCs w:val="24"/>
        </w:rPr>
        <w:t>possess</w:t>
      </w:r>
      <w:r w:rsidR="00527E89">
        <w:rPr>
          <w:rFonts w:ascii="Times New Roman" w:hAnsi="Times New Roman" w:cs="Times New Roman"/>
          <w:i/>
          <w:sz w:val="24"/>
          <w:szCs w:val="24"/>
        </w:rPr>
        <w:t xml:space="preserve"> </w:t>
      </w:r>
      <w:r w:rsidR="00527E89">
        <w:rPr>
          <w:rFonts w:ascii="Times New Roman" w:hAnsi="Times New Roman" w:cs="Times New Roman"/>
          <w:sz w:val="24"/>
          <w:szCs w:val="24"/>
        </w:rPr>
        <w:t xml:space="preserve">virtue, as some </w:t>
      </w:r>
      <w:r w:rsidR="00DB27CF">
        <w:rPr>
          <w:rFonts w:ascii="Times New Roman" w:hAnsi="Times New Roman" w:cs="Times New Roman"/>
          <w:sz w:val="24"/>
          <w:szCs w:val="24"/>
        </w:rPr>
        <w:t xml:space="preserve">have emphasized </w:t>
      </w:r>
      <w:r w:rsidR="00527E89">
        <w:rPr>
          <w:rFonts w:ascii="Times New Roman" w:hAnsi="Times New Roman" w:cs="Times New Roman"/>
          <w:sz w:val="24"/>
          <w:szCs w:val="24"/>
        </w:rPr>
        <w:t xml:space="preserve">in response to the </w:t>
      </w:r>
      <w:proofErr w:type="spellStart"/>
      <w:r w:rsidR="00527E89">
        <w:rPr>
          <w:rFonts w:ascii="Times New Roman" w:hAnsi="Times New Roman" w:cs="Times New Roman"/>
          <w:sz w:val="24"/>
          <w:szCs w:val="24"/>
        </w:rPr>
        <w:t>situationist</w:t>
      </w:r>
      <w:proofErr w:type="spellEnd"/>
      <w:r w:rsidR="00527E89">
        <w:rPr>
          <w:rFonts w:ascii="Times New Roman" w:hAnsi="Times New Roman" w:cs="Times New Roman"/>
          <w:sz w:val="24"/>
          <w:szCs w:val="24"/>
        </w:rPr>
        <w:t xml:space="preserve"> challenge to virtue ethics.</w:t>
      </w:r>
      <w:r w:rsidR="00527E89">
        <w:rPr>
          <w:rStyle w:val="FootnoteReference"/>
          <w:rFonts w:ascii="Times New Roman" w:hAnsi="Times New Roman" w:cs="Times New Roman"/>
          <w:sz w:val="24"/>
          <w:szCs w:val="24"/>
        </w:rPr>
        <w:footnoteReference w:id="18"/>
      </w:r>
      <w:r w:rsidR="00527E89">
        <w:rPr>
          <w:rFonts w:ascii="Times New Roman" w:hAnsi="Times New Roman" w:cs="Times New Roman"/>
          <w:sz w:val="24"/>
          <w:szCs w:val="24"/>
        </w:rPr>
        <w:t xml:space="preserve"> Rather, the inhabitants of paradise do possess virtue, though not fully idealized virtue, and they will </w:t>
      </w:r>
      <w:r w:rsidR="00DB27CF">
        <w:rPr>
          <w:rFonts w:ascii="Times New Roman" w:hAnsi="Times New Roman" w:cs="Times New Roman"/>
          <w:sz w:val="24"/>
          <w:szCs w:val="24"/>
        </w:rPr>
        <w:t>for</w:t>
      </w:r>
      <w:r w:rsidR="00527E89">
        <w:rPr>
          <w:rFonts w:ascii="Times New Roman" w:hAnsi="Times New Roman" w:cs="Times New Roman"/>
          <w:sz w:val="24"/>
          <w:szCs w:val="24"/>
        </w:rPr>
        <w:t>ever more closely approximate the latter. I do not, then, think that this first proposal is sunk by the fact that it requires the possibility of less than ideal displays of virtue in paradise.</w:t>
      </w:r>
    </w:p>
    <w:p w:rsidR="00D163C6" w:rsidRDefault="00527E89" w:rsidP="00DD7744">
      <w:pPr>
        <w:ind w:firstLine="720"/>
        <w:rPr>
          <w:rFonts w:ascii="Times New Roman" w:hAnsi="Times New Roman" w:cs="Times New Roman"/>
          <w:sz w:val="24"/>
          <w:szCs w:val="24"/>
        </w:rPr>
      </w:pPr>
      <w:r>
        <w:rPr>
          <w:rFonts w:ascii="Times New Roman" w:hAnsi="Times New Roman" w:cs="Times New Roman"/>
          <w:sz w:val="24"/>
          <w:szCs w:val="24"/>
        </w:rPr>
        <w:t xml:space="preserve">Nonetheless, </w:t>
      </w:r>
      <w:r w:rsidR="00F0401F">
        <w:rPr>
          <w:rFonts w:ascii="Times New Roman" w:hAnsi="Times New Roman" w:cs="Times New Roman"/>
          <w:sz w:val="24"/>
          <w:szCs w:val="24"/>
        </w:rPr>
        <w:t xml:space="preserve">neither do </w:t>
      </w:r>
      <w:r>
        <w:rPr>
          <w:rFonts w:ascii="Times New Roman" w:hAnsi="Times New Roman" w:cs="Times New Roman"/>
          <w:sz w:val="24"/>
          <w:szCs w:val="24"/>
        </w:rPr>
        <w:t>I think this first approach offers an attractive account of how forgivingness</w:t>
      </w:r>
      <w:r w:rsidR="00FF7E19">
        <w:rPr>
          <w:rFonts w:ascii="Times New Roman" w:hAnsi="Times New Roman" w:cs="Times New Roman"/>
          <w:sz w:val="24"/>
          <w:szCs w:val="24"/>
        </w:rPr>
        <w:t xml:space="preserve"> of the good will sort</w:t>
      </w:r>
      <w:r>
        <w:rPr>
          <w:rFonts w:ascii="Times New Roman" w:hAnsi="Times New Roman" w:cs="Times New Roman"/>
          <w:sz w:val="24"/>
          <w:szCs w:val="24"/>
        </w:rPr>
        <w:t xml:space="preserve"> might be exercised in paradise. T</w:t>
      </w:r>
      <w:r w:rsidR="00260FEE">
        <w:rPr>
          <w:rFonts w:ascii="Times New Roman" w:hAnsi="Times New Roman" w:cs="Times New Roman"/>
          <w:sz w:val="24"/>
          <w:szCs w:val="24"/>
        </w:rPr>
        <w:t xml:space="preserve">he central concern I have with this proposal is the following. By contrast with the way in which this transformation idea is applied to other virtues such as </w:t>
      </w:r>
      <w:r w:rsidR="0060684D">
        <w:rPr>
          <w:rFonts w:ascii="Times New Roman" w:hAnsi="Times New Roman" w:cs="Times New Roman"/>
          <w:sz w:val="24"/>
          <w:szCs w:val="24"/>
        </w:rPr>
        <w:t>courage or temperance</w:t>
      </w:r>
      <w:r w:rsidR="00260FEE">
        <w:rPr>
          <w:rFonts w:ascii="Times New Roman" w:hAnsi="Times New Roman" w:cs="Times New Roman"/>
          <w:sz w:val="24"/>
          <w:szCs w:val="24"/>
        </w:rPr>
        <w:t xml:space="preserve">, it appears that when applied to forgivingness what we get is not an enhanced or glorified version of forgivingness, but a weakened or diluted version of it. The test of forgivingness isn’t whether </w:t>
      </w:r>
      <w:r w:rsidR="004749E8">
        <w:rPr>
          <w:rFonts w:ascii="Times New Roman" w:hAnsi="Times New Roman" w:cs="Times New Roman"/>
          <w:sz w:val="24"/>
          <w:szCs w:val="24"/>
        </w:rPr>
        <w:t>its possessor</w:t>
      </w:r>
      <w:r w:rsidR="00260FEE">
        <w:rPr>
          <w:rFonts w:ascii="Times New Roman" w:hAnsi="Times New Roman" w:cs="Times New Roman"/>
          <w:sz w:val="24"/>
          <w:szCs w:val="24"/>
        </w:rPr>
        <w:t xml:space="preserve"> can will good </w:t>
      </w:r>
      <w:r w:rsidR="004749E8">
        <w:rPr>
          <w:rFonts w:ascii="Times New Roman" w:hAnsi="Times New Roman" w:cs="Times New Roman"/>
          <w:sz w:val="24"/>
          <w:szCs w:val="24"/>
        </w:rPr>
        <w:t xml:space="preserve">rather than ill </w:t>
      </w:r>
      <w:r w:rsidR="00260FEE">
        <w:rPr>
          <w:rFonts w:ascii="Times New Roman" w:hAnsi="Times New Roman" w:cs="Times New Roman"/>
          <w:sz w:val="24"/>
          <w:szCs w:val="24"/>
        </w:rPr>
        <w:t xml:space="preserve">to those who fall </w:t>
      </w:r>
      <w:r w:rsidR="00260FEE" w:rsidRPr="00CD1C1D">
        <w:rPr>
          <w:rFonts w:ascii="Times New Roman" w:hAnsi="Times New Roman" w:cs="Times New Roman"/>
          <w:i/>
          <w:sz w:val="24"/>
          <w:szCs w:val="24"/>
        </w:rPr>
        <w:t>just short</w:t>
      </w:r>
      <w:r w:rsidR="00260FEE">
        <w:rPr>
          <w:rFonts w:ascii="Times New Roman" w:hAnsi="Times New Roman" w:cs="Times New Roman"/>
          <w:sz w:val="24"/>
          <w:szCs w:val="24"/>
        </w:rPr>
        <w:t xml:space="preserve"> of the ideal, but whether one can will good </w:t>
      </w:r>
      <w:r w:rsidR="004749E8">
        <w:rPr>
          <w:rFonts w:ascii="Times New Roman" w:hAnsi="Times New Roman" w:cs="Times New Roman"/>
          <w:sz w:val="24"/>
          <w:szCs w:val="24"/>
        </w:rPr>
        <w:t xml:space="preserve">rather than ill </w:t>
      </w:r>
      <w:r w:rsidR="00260FEE">
        <w:rPr>
          <w:rFonts w:ascii="Times New Roman" w:hAnsi="Times New Roman" w:cs="Times New Roman"/>
          <w:sz w:val="24"/>
          <w:szCs w:val="24"/>
        </w:rPr>
        <w:t xml:space="preserve">to those who </w:t>
      </w:r>
      <w:proofErr w:type="spellStart"/>
      <w:r w:rsidR="00260FEE">
        <w:rPr>
          <w:rFonts w:ascii="Times New Roman" w:hAnsi="Times New Roman" w:cs="Times New Roman"/>
          <w:sz w:val="24"/>
          <w:szCs w:val="24"/>
        </w:rPr>
        <w:t>fall</w:t>
      </w:r>
      <w:proofErr w:type="spellEnd"/>
      <w:r w:rsidR="00260FEE">
        <w:rPr>
          <w:rFonts w:ascii="Times New Roman" w:hAnsi="Times New Roman" w:cs="Times New Roman"/>
          <w:sz w:val="24"/>
          <w:szCs w:val="24"/>
        </w:rPr>
        <w:t xml:space="preserve"> </w:t>
      </w:r>
      <w:r w:rsidR="00260FEE" w:rsidRPr="00CD1C1D">
        <w:rPr>
          <w:rFonts w:ascii="Times New Roman" w:hAnsi="Times New Roman" w:cs="Times New Roman"/>
          <w:i/>
          <w:sz w:val="24"/>
          <w:szCs w:val="24"/>
        </w:rPr>
        <w:t>miserably</w:t>
      </w:r>
      <w:r w:rsidR="00260FEE">
        <w:rPr>
          <w:rFonts w:ascii="Times New Roman" w:hAnsi="Times New Roman" w:cs="Times New Roman"/>
          <w:sz w:val="24"/>
          <w:szCs w:val="24"/>
        </w:rPr>
        <w:t xml:space="preserve"> short—to those who commit the most heino</w:t>
      </w:r>
      <w:r w:rsidR="004749E8">
        <w:rPr>
          <w:rFonts w:ascii="Times New Roman" w:hAnsi="Times New Roman" w:cs="Times New Roman"/>
          <w:sz w:val="24"/>
          <w:szCs w:val="24"/>
        </w:rPr>
        <w:t xml:space="preserve">us of wrongs. As Jesus might put it, “even the pagans exhibit </w:t>
      </w:r>
      <w:r w:rsidR="004749E8" w:rsidRPr="00F0401F">
        <w:rPr>
          <w:rFonts w:ascii="Times New Roman" w:hAnsi="Times New Roman" w:cs="Times New Roman"/>
          <w:i/>
          <w:sz w:val="24"/>
          <w:szCs w:val="24"/>
        </w:rPr>
        <w:t>that</w:t>
      </w:r>
      <w:r w:rsidR="00F0401F">
        <w:rPr>
          <w:rFonts w:ascii="Times New Roman" w:hAnsi="Times New Roman" w:cs="Times New Roman"/>
          <w:sz w:val="24"/>
          <w:szCs w:val="24"/>
        </w:rPr>
        <w:t xml:space="preserve"> sort of forgiveness</w:t>
      </w:r>
      <w:r w:rsidR="004749E8">
        <w:rPr>
          <w:rFonts w:ascii="Times New Roman" w:hAnsi="Times New Roman" w:cs="Times New Roman"/>
          <w:sz w:val="24"/>
          <w:szCs w:val="24"/>
        </w:rPr>
        <w:t>”</w:t>
      </w:r>
      <w:r w:rsidR="00F0401F">
        <w:rPr>
          <w:rFonts w:ascii="Times New Roman" w:hAnsi="Times New Roman" w:cs="Times New Roman"/>
          <w:sz w:val="24"/>
          <w:szCs w:val="24"/>
        </w:rPr>
        <w:t>—a sort that is directed toward failures to perform supererogatory acts.</w:t>
      </w:r>
      <w:r w:rsidR="004749E8">
        <w:rPr>
          <w:rFonts w:ascii="Times New Roman" w:hAnsi="Times New Roman" w:cs="Times New Roman"/>
          <w:sz w:val="24"/>
          <w:szCs w:val="24"/>
        </w:rPr>
        <w:t xml:space="preserve"> Indeed, this may explain why one of the few points of convergence amongst those working on forgiveness today is that forgiveness must be directed toward wrongs.</w:t>
      </w:r>
      <w:r w:rsidR="00F0401F">
        <w:rPr>
          <w:rFonts w:ascii="Times New Roman" w:hAnsi="Times New Roman" w:cs="Times New Roman"/>
          <w:sz w:val="24"/>
          <w:szCs w:val="24"/>
        </w:rPr>
        <w:t xml:space="preserve"> </w:t>
      </w:r>
      <w:r w:rsidR="00D163C6">
        <w:rPr>
          <w:rFonts w:ascii="Times New Roman" w:hAnsi="Times New Roman" w:cs="Times New Roman"/>
          <w:sz w:val="24"/>
          <w:szCs w:val="24"/>
        </w:rPr>
        <w:t>Forgivingness of the good will sort cannot be transformed into a trait concerned only with acts that fall just short of the moral ideal.</w:t>
      </w:r>
    </w:p>
    <w:p w:rsidR="00B57D31" w:rsidRDefault="00D163C6" w:rsidP="00DD7744">
      <w:pPr>
        <w:ind w:firstLine="720"/>
        <w:rPr>
          <w:rFonts w:ascii="Times New Roman" w:hAnsi="Times New Roman" w:cs="Times New Roman"/>
          <w:sz w:val="24"/>
          <w:szCs w:val="24"/>
        </w:rPr>
      </w:pPr>
      <w:r>
        <w:rPr>
          <w:rFonts w:ascii="Times New Roman" w:hAnsi="Times New Roman" w:cs="Times New Roman"/>
          <w:sz w:val="24"/>
          <w:szCs w:val="24"/>
        </w:rPr>
        <w:t xml:space="preserve">The foregoing </w:t>
      </w:r>
      <w:r w:rsidR="00FF7E19">
        <w:rPr>
          <w:rFonts w:ascii="Times New Roman" w:hAnsi="Times New Roman" w:cs="Times New Roman"/>
          <w:sz w:val="24"/>
          <w:szCs w:val="24"/>
        </w:rPr>
        <w:t xml:space="preserve">arguably </w:t>
      </w:r>
      <w:r>
        <w:rPr>
          <w:rFonts w:ascii="Times New Roman" w:hAnsi="Times New Roman" w:cs="Times New Roman"/>
          <w:sz w:val="24"/>
          <w:szCs w:val="24"/>
        </w:rPr>
        <w:t xml:space="preserve">marks a significant contrast between good will forgivingness and clean-slate forgivingness—especially </w:t>
      </w:r>
      <w:r w:rsidR="00FF7E19">
        <w:rPr>
          <w:rFonts w:ascii="Times New Roman" w:hAnsi="Times New Roman" w:cs="Times New Roman"/>
          <w:sz w:val="24"/>
          <w:szCs w:val="24"/>
        </w:rPr>
        <w:t>in</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more extreme varieties. </w:t>
      </w:r>
      <w:r w:rsidR="00FF7E19">
        <w:rPr>
          <w:rFonts w:ascii="Times New Roman" w:hAnsi="Times New Roman" w:cs="Times New Roman"/>
          <w:sz w:val="24"/>
          <w:szCs w:val="24"/>
        </w:rPr>
        <w:t>According to t</w:t>
      </w:r>
      <w:r>
        <w:rPr>
          <w:rFonts w:ascii="Times New Roman" w:hAnsi="Times New Roman" w:cs="Times New Roman"/>
          <w:sz w:val="24"/>
          <w:szCs w:val="24"/>
        </w:rPr>
        <w:t>hese more extreme versions of clean-slate forgivingness</w:t>
      </w:r>
      <w:r w:rsidR="00FF7E19">
        <w:rPr>
          <w:rFonts w:ascii="Times New Roman" w:hAnsi="Times New Roman" w:cs="Times New Roman"/>
          <w:sz w:val="24"/>
          <w:szCs w:val="24"/>
        </w:rPr>
        <w:t>, the possessor of f</w:t>
      </w:r>
      <w:r>
        <w:rPr>
          <w:rFonts w:ascii="Times New Roman" w:hAnsi="Times New Roman" w:cs="Times New Roman"/>
          <w:sz w:val="24"/>
          <w:szCs w:val="24"/>
        </w:rPr>
        <w:t xml:space="preserve">orgivingness </w:t>
      </w:r>
      <w:r w:rsidR="00FF7E19">
        <w:rPr>
          <w:rFonts w:ascii="Times New Roman" w:hAnsi="Times New Roman" w:cs="Times New Roman"/>
          <w:sz w:val="24"/>
          <w:szCs w:val="24"/>
        </w:rPr>
        <w:t xml:space="preserve">is disposed </w:t>
      </w:r>
      <w:r>
        <w:rPr>
          <w:rFonts w:ascii="Times New Roman" w:hAnsi="Times New Roman" w:cs="Times New Roman"/>
          <w:sz w:val="24"/>
          <w:szCs w:val="24"/>
        </w:rPr>
        <w:t xml:space="preserve">to display acts of forgiveness that require full reconciliation with the offender and full reinstatement of the offender </w:t>
      </w:r>
      <w:r w:rsidR="00FF7E19">
        <w:rPr>
          <w:rFonts w:ascii="Times New Roman" w:hAnsi="Times New Roman" w:cs="Times New Roman"/>
          <w:sz w:val="24"/>
          <w:szCs w:val="24"/>
        </w:rPr>
        <w:t>to her status quo ante the offense</w:t>
      </w:r>
      <w:r>
        <w:rPr>
          <w:rFonts w:ascii="Times New Roman" w:hAnsi="Times New Roman" w:cs="Times New Roman"/>
          <w:sz w:val="24"/>
          <w:szCs w:val="24"/>
        </w:rPr>
        <w:t>. Such acts</w:t>
      </w:r>
      <w:r w:rsidR="00FF7E19">
        <w:rPr>
          <w:rFonts w:ascii="Times New Roman" w:hAnsi="Times New Roman" w:cs="Times New Roman"/>
          <w:sz w:val="24"/>
          <w:szCs w:val="24"/>
        </w:rPr>
        <w:t xml:space="preserve"> of forgiveness</w:t>
      </w:r>
      <w:r>
        <w:rPr>
          <w:rFonts w:ascii="Times New Roman" w:hAnsi="Times New Roman" w:cs="Times New Roman"/>
          <w:sz w:val="24"/>
          <w:szCs w:val="24"/>
        </w:rPr>
        <w:t>, as we saw in section 1 above, are appropriate only when there has been an adequate moral change in</w:t>
      </w:r>
      <w:r w:rsidR="00FF7E19">
        <w:rPr>
          <w:rFonts w:ascii="Times New Roman" w:hAnsi="Times New Roman" w:cs="Times New Roman"/>
          <w:sz w:val="24"/>
          <w:szCs w:val="24"/>
        </w:rPr>
        <w:t xml:space="preserve"> the offender. But, as such, </w:t>
      </w:r>
      <w:r>
        <w:rPr>
          <w:rFonts w:ascii="Times New Roman" w:hAnsi="Times New Roman" w:cs="Times New Roman"/>
          <w:sz w:val="24"/>
          <w:szCs w:val="24"/>
        </w:rPr>
        <w:t xml:space="preserve">such acts are easily seen as simply acts of justice: of giving what is due to those to whom it is due. But, then, the idea that forgivingness of the clean-slate variety might be </w:t>
      </w:r>
      <w:r>
        <w:rPr>
          <w:rFonts w:ascii="Times New Roman" w:hAnsi="Times New Roman" w:cs="Times New Roman"/>
          <w:sz w:val="24"/>
          <w:szCs w:val="24"/>
        </w:rPr>
        <w:lastRenderedPageBreak/>
        <w:t xml:space="preserve">transformed in paradise and redirected toward non-wrongs is not as problematic as the idea that this might be the case for good will forgivingness. Clean-slate forgivingness is a manifestation of the more general disposition of justice, and can be exercised toward failures to perform supererogatory acts </w:t>
      </w:r>
      <w:r w:rsidR="00FF7E19">
        <w:rPr>
          <w:rFonts w:ascii="Times New Roman" w:hAnsi="Times New Roman" w:cs="Times New Roman"/>
          <w:sz w:val="24"/>
          <w:szCs w:val="24"/>
        </w:rPr>
        <w:t>just as well as toward wrongs, supposing there has been an appropriate moral change in the doers of these deeds.</w:t>
      </w:r>
      <w:r>
        <w:rPr>
          <w:rFonts w:ascii="Times New Roman" w:hAnsi="Times New Roman" w:cs="Times New Roman"/>
          <w:sz w:val="24"/>
          <w:szCs w:val="24"/>
        </w:rPr>
        <w:t xml:space="preserve"> The fact that clean slate forgivingness can be transformed in this way is one reason I have chosen to focus on good will forgivingness in this essay</w:t>
      </w:r>
      <w:r w:rsidR="00FF7E19">
        <w:rPr>
          <w:rFonts w:ascii="Times New Roman" w:hAnsi="Times New Roman" w:cs="Times New Roman"/>
          <w:sz w:val="24"/>
          <w:szCs w:val="24"/>
        </w:rPr>
        <w:t xml:space="preserve">, as I am especially interested in those virtues that enable their possessors to respond excellently </w:t>
      </w:r>
      <w:r w:rsidR="00FF7E19">
        <w:rPr>
          <w:rFonts w:ascii="Times New Roman" w:hAnsi="Times New Roman" w:cs="Times New Roman"/>
          <w:i/>
          <w:sz w:val="24"/>
          <w:szCs w:val="24"/>
        </w:rPr>
        <w:t>to wrongdoing</w:t>
      </w:r>
      <w:r w:rsidR="00FF7E19">
        <w:rPr>
          <w:rFonts w:ascii="Times New Roman" w:hAnsi="Times New Roman" w:cs="Times New Roman"/>
          <w:sz w:val="24"/>
          <w:szCs w:val="24"/>
        </w:rPr>
        <w:t>.</w:t>
      </w:r>
      <w:r w:rsidR="00407242">
        <w:rPr>
          <w:rFonts w:ascii="Times New Roman" w:hAnsi="Times New Roman" w:cs="Times New Roman"/>
          <w:sz w:val="24"/>
          <w:szCs w:val="24"/>
        </w:rPr>
        <w:t xml:space="preserve"> Finding the transformation proposal</w:t>
      </w:r>
      <w:r w:rsidR="004749E8">
        <w:rPr>
          <w:rFonts w:ascii="Times New Roman" w:hAnsi="Times New Roman" w:cs="Times New Roman"/>
          <w:sz w:val="24"/>
          <w:szCs w:val="24"/>
        </w:rPr>
        <w:t xml:space="preserve"> unsatisfying</w:t>
      </w:r>
      <w:r w:rsidR="00407242">
        <w:rPr>
          <w:rFonts w:ascii="Times New Roman" w:hAnsi="Times New Roman" w:cs="Times New Roman"/>
          <w:sz w:val="24"/>
          <w:szCs w:val="24"/>
        </w:rPr>
        <w:t xml:space="preserve"> for good will forgivingness</w:t>
      </w:r>
      <w:r w:rsidR="004749E8">
        <w:rPr>
          <w:rFonts w:ascii="Times New Roman" w:hAnsi="Times New Roman" w:cs="Times New Roman"/>
          <w:sz w:val="24"/>
          <w:szCs w:val="24"/>
        </w:rPr>
        <w:t>,</w:t>
      </w:r>
      <w:r w:rsidR="00407242">
        <w:rPr>
          <w:rFonts w:ascii="Times New Roman" w:hAnsi="Times New Roman" w:cs="Times New Roman"/>
          <w:sz w:val="24"/>
          <w:szCs w:val="24"/>
        </w:rPr>
        <w:t xml:space="preserve"> I turn to two further proposals for how good will forgivingness might be exercised in paradise</w:t>
      </w:r>
      <w:r w:rsidR="004749E8">
        <w:rPr>
          <w:rFonts w:ascii="Times New Roman" w:hAnsi="Times New Roman" w:cs="Times New Roman"/>
          <w:sz w:val="24"/>
          <w:szCs w:val="24"/>
        </w:rPr>
        <w:t>.</w:t>
      </w:r>
    </w:p>
    <w:p w:rsidR="004749E8" w:rsidRDefault="004749E8" w:rsidP="00DD7744">
      <w:pPr>
        <w:ind w:firstLine="720"/>
        <w:rPr>
          <w:rFonts w:ascii="Times New Roman" w:hAnsi="Times New Roman" w:cs="Times New Roman"/>
          <w:sz w:val="24"/>
          <w:szCs w:val="24"/>
        </w:rPr>
      </w:pPr>
      <w:r>
        <w:rPr>
          <w:rFonts w:ascii="Times New Roman" w:hAnsi="Times New Roman" w:cs="Times New Roman"/>
          <w:sz w:val="24"/>
          <w:szCs w:val="24"/>
        </w:rPr>
        <w:t xml:space="preserve">A second </w:t>
      </w:r>
      <w:r w:rsidR="00E31E58">
        <w:rPr>
          <w:rFonts w:ascii="Times New Roman" w:hAnsi="Times New Roman" w:cs="Times New Roman"/>
          <w:sz w:val="24"/>
          <w:szCs w:val="24"/>
        </w:rPr>
        <w:t xml:space="preserve">and more promising </w:t>
      </w:r>
      <w:r>
        <w:rPr>
          <w:rFonts w:ascii="Times New Roman" w:hAnsi="Times New Roman" w:cs="Times New Roman"/>
          <w:sz w:val="24"/>
          <w:szCs w:val="24"/>
        </w:rPr>
        <w:t xml:space="preserve">proposal for how there might be appropriate occasions for exercising forgivingness in paradise is that the inhabitants of paradise exercise this disposition toward wrongs committed by persons in hell. </w:t>
      </w:r>
      <w:r w:rsidR="00CD1C1D">
        <w:rPr>
          <w:rFonts w:ascii="Times New Roman" w:hAnsi="Times New Roman" w:cs="Times New Roman"/>
          <w:sz w:val="24"/>
          <w:szCs w:val="24"/>
        </w:rPr>
        <w:t>On many contemporary models of hell, p</w:t>
      </w:r>
      <w:r w:rsidR="00AE2286">
        <w:rPr>
          <w:rFonts w:ascii="Times New Roman" w:hAnsi="Times New Roman" w:cs="Times New Roman"/>
          <w:sz w:val="24"/>
          <w:szCs w:val="24"/>
        </w:rPr>
        <w:t>ersons in hell are offered opportunities to be reconciled with God and to enter the paradisiacal community.</w:t>
      </w:r>
      <w:r w:rsidR="002B4C9D">
        <w:rPr>
          <w:rStyle w:val="FootnoteReference"/>
          <w:rFonts w:ascii="Times New Roman" w:hAnsi="Times New Roman" w:cs="Times New Roman"/>
          <w:sz w:val="24"/>
          <w:szCs w:val="24"/>
        </w:rPr>
        <w:footnoteReference w:id="19"/>
      </w:r>
      <w:r w:rsidR="00AE2286">
        <w:rPr>
          <w:rFonts w:ascii="Times New Roman" w:hAnsi="Times New Roman" w:cs="Times New Roman"/>
          <w:sz w:val="24"/>
          <w:szCs w:val="24"/>
        </w:rPr>
        <w:t xml:space="preserve"> At least some of them reject these opportunities, thereby committing genuine wrongs. Human inhabitants of paradise are appropriately positioned to forgive these wrongs—to refrain from willing </w:t>
      </w:r>
      <w:proofErr w:type="spellStart"/>
      <w:r w:rsidR="00AE2286">
        <w:rPr>
          <w:rFonts w:ascii="Times New Roman" w:hAnsi="Times New Roman" w:cs="Times New Roman"/>
          <w:sz w:val="24"/>
          <w:szCs w:val="24"/>
        </w:rPr>
        <w:t>bads</w:t>
      </w:r>
      <w:proofErr w:type="spellEnd"/>
      <w:r w:rsidR="00AE2286">
        <w:rPr>
          <w:rFonts w:ascii="Times New Roman" w:hAnsi="Times New Roman" w:cs="Times New Roman"/>
          <w:sz w:val="24"/>
          <w:szCs w:val="24"/>
        </w:rPr>
        <w:t xml:space="preserve"> to the perpetrators for their own sake because of the wrongs and to instead will goods to come to the perpetrators from these wrongs. </w:t>
      </w:r>
      <w:r w:rsidR="005A405B">
        <w:rPr>
          <w:rFonts w:ascii="Times New Roman" w:hAnsi="Times New Roman" w:cs="Times New Roman"/>
          <w:sz w:val="24"/>
          <w:szCs w:val="24"/>
        </w:rPr>
        <w:t xml:space="preserve">For example, the inhabitants of paradise might will that the refusal of reconciliation will lead to a further future opportunity for reconciliation, including an opportunity to be reconciled for the wrong </w:t>
      </w:r>
      <w:r w:rsidR="00CD1C1D">
        <w:rPr>
          <w:rFonts w:ascii="Times New Roman" w:hAnsi="Times New Roman" w:cs="Times New Roman"/>
          <w:sz w:val="24"/>
          <w:szCs w:val="24"/>
        </w:rPr>
        <w:t>constituted by</w:t>
      </w:r>
      <w:r w:rsidR="005A405B">
        <w:rPr>
          <w:rFonts w:ascii="Times New Roman" w:hAnsi="Times New Roman" w:cs="Times New Roman"/>
          <w:sz w:val="24"/>
          <w:szCs w:val="24"/>
        </w:rPr>
        <w:t xml:space="preserve"> the previous refusal. </w:t>
      </w:r>
      <w:r w:rsidR="00E31E58">
        <w:rPr>
          <w:rFonts w:ascii="Times New Roman" w:hAnsi="Times New Roman" w:cs="Times New Roman"/>
          <w:sz w:val="24"/>
          <w:szCs w:val="24"/>
        </w:rPr>
        <w:t>Thus, the wrongdoing</w:t>
      </w:r>
      <w:r w:rsidR="00522639">
        <w:rPr>
          <w:rFonts w:ascii="Times New Roman" w:hAnsi="Times New Roman" w:cs="Times New Roman"/>
          <w:sz w:val="24"/>
          <w:szCs w:val="24"/>
        </w:rPr>
        <w:t>s of persons in hell furnish</w:t>
      </w:r>
      <w:r w:rsidR="00E31E58">
        <w:rPr>
          <w:rFonts w:ascii="Times New Roman" w:hAnsi="Times New Roman" w:cs="Times New Roman"/>
          <w:sz w:val="24"/>
          <w:szCs w:val="24"/>
        </w:rPr>
        <w:t xml:space="preserve"> opportunities for forgiveness in heaven, despite there being no wrongs done in heaven.</w:t>
      </w:r>
    </w:p>
    <w:p w:rsidR="00AE2286" w:rsidRDefault="00F33736" w:rsidP="00DD7744">
      <w:pPr>
        <w:ind w:firstLine="720"/>
        <w:rPr>
          <w:rFonts w:ascii="Times New Roman" w:hAnsi="Times New Roman" w:cs="Times New Roman"/>
          <w:sz w:val="24"/>
          <w:szCs w:val="24"/>
        </w:rPr>
      </w:pPr>
      <w:r>
        <w:rPr>
          <w:rFonts w:ascii="Times New Roman" w:hAnsi="Times New Roman" w:cs="Times New Roman"/>
          <w:sz w:val="24"/>
          <w:szCs w:val="24"/>
        </w:rPr>
        <w:t>There are several ways one might object to this second proposal. First, one might argue that it is not true that human inhabitants of paradise are appropriately positioned to forgive hellish perpetrators. For, it would seem that the one who is, at least most immediately, wronged by the refusal of divine overtures toward reconciliation, is God himself rather than other paradisiacal inhabitants. Yet, some have maintained that only those who are the victims of wrongs are appropriately positioned to forgive wrongs.</w:t>
      </w:r>
      <w:r w:rsidR="0038314D">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In other words, as we saw in section 1, for forgiveness to be excellent forgiveness, it mus</w:t>
      </w:r>
      <w:r w:rsidR="0038314D">
        <w:rPr>
          <w:rFonts w:ascii="Times New Roman" w:hAnsi="Times New Roman" w:cs="Times New Roman"/>
          <w:sz w:val="24"/>
          <w:szCs w:val="24"/>
        </w:rPr>
        <w:t>t be directed toward appropriate objects</w:t>
      </w:r>
      <w:r>
        <w:rPr>
          <w:rFonts w:ascii="Times New Roman" w:hAnsi="Times New Roman" w:cs="Times New Roman"/>
          <w:sz w:val="24"/>
          <w:szCs w:val="24"/>
        </w:rPr>
        <w:t xml:space="preserve">; but, the </w:t>
      </w:r>
      <w:r w:rsidR="0038314D">
        <w:rPr>
          <w:rFonts w:ascii="Times New Roman" w:hAnsi="Times New Roman" w:cs="Times New Roman"/>
          <w:sz w:val="24"/>
          <w:szCs w:val="24"/>
        </w:rPr>
        <w:t>appropriate</w:t>
      </w:r>
      <w:r>
        <w:rPr>
          <w:rFonts w:ascii="Times New Roman" w:hAnsi="Times New Roman" w:cs="Times New Roman"/>
          <w:sz w:val="24"/>
          <w:szCs w:val="24"/>
        </w:rPr>
        <w:t xml:space="preserve"> people to whom to offer forgiveness are only those who have wronged you. So, human inhabitants of paradise cannot appropriately offer forgiveness to hellish resisters of divine reconciliation.</w:t>
      </w:r>
    </w:p>
    <w:p w:rsidR="00F33736" w:rsidRDefault="00F33736" w:rsidP="00DD7744">
      <w:pPr>
        <w:ind w:firstLine="720"/>
        <w:rPr>
          <w:rFonts w:ascii="Times New Roman" w:hAnsi="Times New Roman" w:cs="Times New Roman"/>
          <w:sz w:val="24"/>
          <w:szCs w:val="24"/>
        </w:rPr>
      </w:pPr>
      <w:r>
        <w:rPr>
          <w:rFonts w:ascii="Times New Roman" w:hAnsi="Times New Roman" w:cs="Times New Roman"/>
          <w:sz w:val="24"/>
          <w:szCs w:val="24"/>
        </w:rPr>
        <w:t xml:space="preserve">I don’t myself find this objection persuasive for three reasons. First, it is not clear that human </w:t>
      </w:r>
      <w:r w:rsidR="00FA5CC9">
        <w:rPr>
          <w:rFonts w:ascii="Times New Roman" w:hAnsi="Times New Roman" w:cs="Times New Roman"/>
          <w:sz w:val="24"/>
          <w:szCs w:val="24"/>
        </w:rPr>
        <w:t>inhabitants</w:t>
      </w:r>
      <w:r>
        <w:rPr>
          <w:rFonts w:ascii="Times New Roman" w:hAnsi="Times New Roman" w:cs="Times New Roman"/>
          <w:sz w:val="24"/>
          <w:szCs w:val="24"/>
        </w:rPr>
        <w:t xml:space="preserve"> of paradise are not wronged by hellish perpetrators. For, by refusing divine offers of reconciliation, the hellish perpetrator denies the paradisiacal community an additional member. Moreover, if the hellish perpetrator wrongs God, he wrongs someone that human inhabitants of paradise love. And, by wronging the beloved, one arguably wrongs the lover. </w:t>
      </w:r>
      <w:r>
        <w:rPr>
          <w:rFonts w:ascii="Times New Roman" w:hAnsi="Times New Roman" w:cs="Times New Roman"/>
          <w:sz w:val="24"/>
          <w:szCs w:val="24"/>
        </w:rPr>
        <w:lastRenderedPageBreak/>
        <w:t xml:space="preserve">Thus, hellish perpetrators may very well wrong human inhabitants of paradise. Second, it has actually been quite a point of contention in the literature on forgiveness whether only the victim of a wrong can forgive that wrong. </w:t>
      </w:r>
      <w:r w:rsidR="00E31E58">
        <w:rPr>
          <w:rFonts w:ascii="Times New Roman" w:hAnsi="Times New Roman" w:cs="Times New Roman"/>
          <w:sz w:val="24"/>
          <w:szCs w:val="24"/>
        </w:rPr>
        <w:t xml:space="preserve">Linda </w:t>
      </w:r>
      <w:proofErr w:type="spellStart"/>
      <w:r w:rsidR="00E31E58">
        <w:rPr>
          <w:rFonts w:ascii="Times New Roman" w:hAnsi="Times New Roman" w:cs="Times New Roman"/>
          <w:sz w:val="24"/>
          <w:szCs w:val="24"/>
        </w:rPr>
        <w:t>Radzick</w:t>
      </w:r>
      <w:proofErr w:type="spellEnd"/>
      <w:r w:rsidR="00E31E58">
        <w:rPr>
          <w:rFonts w:ascii="Times New Roman" w:hAnsi="Times New Roman" w:cs="Times New Roman"/>
          <w:sz w:val="24"/>
          <w:szCs w:val="24"/>
        </w:rPr>
        <w:t xml:space="preserve"> </w:t>
      </w:r>
      <w:r w:rsidR="0038314D">
        <w:rPr>
          <w:rFonts w:ascii="Times New Roman" w:hAnsi="Times New Roman" w:cs="Times New Roman"/>
          <w:sz w:val="24"/>
          <w:szCs w:val="24"/>
        </w:rPr>
        <w:t xml:space="preserve">(2010) </w:t>
      </w:r>
      <w:r w:rsidR="00E31E58">
        <w:rPr>
          <w:rFonts w:ascii="Times New Roman" w:hAnsi="Times New Roman" w:cs="Times New Roman"/>
          <w:sz w:val="24"/>
          <w:szCs w:val="24"/>
        </w:rPr>
        <w:t>notes quite straightforwardly, for instance, that “people who are neither direct nor indirect victims of a wrong frequently feel moral anger over injustice. The choice to foreswear or overcome such moral anger is subject to most of the same sorts of considerations as victims’ choices to forgive</w:t>
      </w:r>
      <w:r w:rsidR="0038314D">
        <w:rPr>
          <w:rFonts w:ascii="Times New Roman" w:hAnsi="Times New Roman" w:cs="Times New Roman"/>
          <w:sz w:val="24"/>
          <w:szCs w:val="24"/>
        </w:rPr>
        <w:t xml:space="preserve"> (66)</w:t>
      </w:r>
      <w:r w:rsidR="00E31E58">
        <w:rPr>
          <w:rFonts w:ascii="Times New Roman" w:hAnsi="Times New Roman" w:cs="Times New Roman"/>
          <w:sz w:val="24"/>
          <w:szCs w:val="24"/>
        </w:rPr>
        <w:t xml:space="preserve">.” To use the terminology employed here, even the bystander has a choice to make concerning whether she wills good or ill to perpetrators of wrongs, and how she responds can reflect more or less valuable character traits. </w:t>
      </w:r>
      <w:r w:rsidR="00FA5CC9">
        <w:rPr>
          <w:rFonts w:ascii="Times New Roman" w:hAnsi="Times New Roman" w:cs="Times New Roman"/>
          <w:sz w:val="24"/>
          <w:szCs w:val="24"/>
        </w:rPr>
        <w:t xml:space="preserve">Human inhabitants of paradise might make precisely such a choice to will good rather than ill to hellish wrongdoers, thereby exercising forgivingness. </w:t>
      </w:r>
      <w:r w:rsidR="00E31E58">
        <w:rPr>
          <w:rFonts w:ascii="Times New Roman" w:hAnsi="Times New Roman" w:cs="Times New Roman"/>
          <w:sz w:val="24"/>
          <w:szCs w:val="24"/>
        </w:rPr>
        <w:t>Finally, even if one grants that excellent forgiveness or paradigm forgiveness requires that the forgiver be a victim, and one grants that human inhabitants of paradise are not victims of wrongs committed in hell, one may argue that human inhabitants of paradise offer to hellish perpetrators a kind of forgiveness that, while not perfectly duplicating ideal or paradigm forgiveness, is still valuable.</w:t>
      </w:r>
      <w:r w:rsidR="00FA5CC9">
        <w:rPr>
          <w:rFonts w:ascii="Times New Roman" w:hAnsi="Times New Roman" w:cs="Times New Roman"/>
          <w:sz w:val="24"/>
          <w:szCs w:val="24"/>
        </w:rPr>
        <w:t xml:space="preserve"> Indeed, it has been a point of emphasis in recent work on forgiveness</w:t>
      </w:r>
      <w:r w:rsidR="007131FD">
        <w:rPr>
          <w:rFonts w:ascii="Times New Roman" w:hAnsi="Times New Roman" w:cs="Times New Roman"/>
          <w:sz w:val="24"/>
          <w:szCs w:val="24"/>
        </w:rPr>
        <w:t>, especially amongst feminist thinkers,</w:t>
      </w:r>
      <w:r w:rsidR="00FA5CC9">
        <w:rPr>
          <w:rFonts w:ascii="Times New Roman" w:hAnsi="Times New Roman" w:cs="Times New Roman"/>
          <w:sz w:val="24"/>
          <w:szCs w:val="24"/>
        </w:rPr>
        <w:t xml:space="preserve"> to emphasize the value of practicing non-ideal forms of forgiveness.</w:t>
      </w:r>
      <w:r w:rsidR="007131FD">
        <w:rPr>
          <w:rStyle w:val="FootnoteReference"/>
          <w:rFonts w:ascii="Times New Roman" w:hAnsi="Times New Roman" w:cs="Times New Roman"/>
          <w:sz w:val="24"/>
          <w:szCs w:val="24"/>
        </w:rPr>
        <w:footnoteReference w:id="21"/>
      </w:r>
      <w:r w:rsidR="00FA5CC9">
        <w:rPr>
          <w:rFonts w:ascii="Times New Roman" w:hAnsi="Times New Roman" w:cs="Times New Roman"/>
          <w:sz w:val="24"/>
          <w:szCs w:val="24"/>
        </w:rPr>
        <w:t xml:space="preserve"> </w:t>
      </w:r>
    </w:p>
    <w:p w:rsidR="00A87EB2" w:rsidRDefault="00A87EB2" w:rsidP="00DD7744">
      <w:pPr>
        <w:ind w:firstLine="720"/>
        <w:rPr>
          <w:rFonts w:ascii="Times New Roman" w:hAnsi="Times New Roman" w:cs="Times New Roman"/>
          <w:sz w:val="24"/>
          <w:szCs w:val="24"/>
        </w:rPr>
      </w:pPr>
      <w:r>
        <w:rPr>
          <w:rFonts w:ascii="Times New Roman" w:hAnsi="Times New Roman" w:cs="Times New Roman"/>
          <w:sz w:val="24"/>
          <w:szCs w:val="24"/>
        </w:rPr>
        <w:t xml:space="preserve">My own concern with this second proposal is not with whether it could underpin legitimate and continued opportunities for inhabitants of paradise to exercise forgivingness, but simply with the fact that it could only accomplish this in worlds in which not all human persons go to paradise. If there were a world, for example, in which human persons committed wrongs during earthly life, but all repented, sought, and received reconciliation with God and were granted eternal communion with God in paradise, the present proposal could not account for how such persons </w:t>
      </w:r>
      <w:r w:rsidR="00E40AED">
        <w:rPr>
          <w:rFonts w:ascii="Times New Roman" w:hAnsi="Times New Roman" w:cs="Times New Roman"/>
          <w:sz w:val="24"/>
          <w:szCs w:val="24"/>
        </w:rPr>
        <w:t xml:space="preserve">could </w:t>
      </w:r>
      <w:r w:rsidR="0059768A">
        <w:rPr>
          <w:rFonts w:ascii="Times New Roman" w:hAnsi="Times New Roman" w:cs="Times New Roman"/>
          <w:sz w:val="24"/>
          <w:szCs w:val="24"/>
        </w:rPr>
        <w:t xml:space="preserve">continually </w:t>
      </w:r>
      <w:r w:rsidR="00E40AED">
        <w:rPr>
          <w:rFonts w:ascii="Times New Roman" w:hAnsi="Times New Roman" w:cs="Times New Roman"/>
          <w:sz w:val="24"/>
          <w:szCs w:val="24"/>
        </w:rPr>
        <w:t>exercise forgivingness in paradise. So, I turn to a final, third proposal which can.</w:t>
      </w:r>
    </w:p>
    <w:p w:rsidR="00E40AED" w:rsidRDefault="006A1F06" w:rsidP="00DD7744">
      <w:pPr>
        <w:ind w:firstLine="720"/>
        <w:rPr>
          <w:rFonts w:ascii="Times New Roman" w:hAnsi="Times New Roman" w:cs="Times New Roman"/>
          <w:sz w:val="24"/>
          <w:szCs w:val="24"/>
        </w:rPr>
      </w:pPr>
      <w:r>
        <w:rPr>
          <w:rFonts w:ascii="Times New Roman" w:hAnsi="Times New Roman" w:cs="Times New Roman"/>
          <w:sz w:val="24"/>
          <w:szCs w:val="24"/>
        </w:rPr>
        <w:t>On the third and final proposal, inhabitants of paradise exercise forgivingness toward wrongs committed during earthly life. Persons in paradise routinely reflect upon and deepen their understanding of wrongs committed during earthly life, especially wrongs which were done by them, to them, or to others to whom they are appropriately related so as to be in a position to forgive. Possessing forgivingness, they are disposed to respond to these wrongs by refraining from ill will toward their perpetrators and by cultivating and maintaining good will—willing that the wrongs done be for goods to their perpetrators. Routinely the inhabitants of paradise will exercise this disposition and thereby forgive the wrongs in question.</w:t>
      </w:r>
    </w:p>
    <w:p w:rsidR="000F2274" w:rsidRDefault="006A1F06" w:rsidP="00DD7744">
      <w:pPr>
        <w:ind w:firstLine="720"/>
        <w:rPr>
          <w:rFonts w:ascii="Times New Roman" w:hAnsi="Times New Roman" w:cs="Times New Roman"/>
          <w:sz w:val="24"/>
          <w:szCs w:val="24"/>
        </w:rPr>
      </w:pPr>
      <w:r>
        <w:rPr>
          <w:rFonts w:ascii="Times New Roman" w:hAnsi="Times New Roman" w:cs="Times New Roman"/>
          <w:sz w:val="24"/>
          <w:szCs w:val="24"/>
        </w:rPr>
        <w:t xml:space="preserve">Objections to this third proposal will </w:t>
      </w:r>
      <w:r w:rsidR="000F2274">
        <w:rPr>
          <w:rFonts w:ascii="Times New Roman" w:hAnsi="Times New Roman" w:cs="Times New Roman"/>
          <w:sz w:val="24"/>
          <w:szCs w:val="24"/>
        </w:rPr>
        <w:t xml:space="preserve">argue that it is not appropriate for persons in paradise to forgive earthly wrongs. The most persuasive way to argue for this, I think, is to argue that at a certain point, whether prior to entry into paradise or afterward, persons who go to paradise will have already forgiven all </w:t>
      </w:r>
      <w:r w:rsidR="008F7BBD">
        <w:rPr>
          <w:rFonts w:ascii="Times New Roman" w:hAnsi="Times New Roman" w:cs="Times New Roman"/>
          <w:sz w:val="24"/>
          <w:szCs w:val="24"/>
        </w:rPr>
        <w:t>the earthly wrongs they were in a position to forgive</w:t>
      </w:r>
      <w:r w:rsidR="000F2274">
        <w:rPr>
          <w:rFonts w:ascii="Times New Roman" w:hAnsi="Times New Roman" w:cs="Times New Roman"/>
          <w:sz w:val="24"/>
          <w:szCs w:val="24"/>
        </w:rPr>
        <w:t xml:space="preserve"> and </w:t>
      </w:r>
      <w:r w:rsidR="000F2274">
        <w:rPr>
          <w:rFonts w:ascii="Times New Roman" w:hAnsi="Times New Roman" w:cs="Times New Roman"/>
          <w:sz w:val="24"/>
          <w:szCs w:val="24"/>
        </w:rPr>
        <w:lastRenderedPageBreak/>
        <w:t>so they cannot forgive them again in the future.</w:t>
      </w:r>
      <w:r w:rsidR="008F7BBD">
        <w:rPr>
          <w:rStyle w:val="FootnoteReference"/>
          <w:rFonts w:ascii="Times New Roman" w:hAnsi="Times New Roman" w:cs="Times New Roman"/>
          <w:sz w:val="24"/>
          <w:szCs w:val="24"/>
        </w:rPr>
        <w:footnoteReference w:id="22"/>
      </w:r>
      <w:r w:rsidR="000F2274">
        <w:rPr>
          <w:rFonts w:ascii="Times New Roman" w:hAnsi="Times New Roman" w:cs="Times New Roman"/>
          <w:sz w:val="24"/>
          <w:szCs w:val="24"/>
        </w:rPr>
        <w:t xml:space="preserve"> Once the wrongs have been forgiven, there is no more forgiving to do.</w:t>
      </w:r>
    </w:p>
    <w:p w:rsidR="000F2274" w:rsidRDefault="000F2274" w:rsidP="00DD7744">
      <w:pPr>
        <w:ind w:firstLine="720"/>
        <w:rPr>
          <w:rFonts w:ascii="Times New Roman" w:hAnsi="Times New Roman" w:cs="Times New Roman"/>
          <w:sz w:val="24"/>
          <w:szCs w:val="24"/>
        </w:rPr>
      </w:pPr>
      <w:r>
        <w:rPr>
          <w:rFonts w:ascii="Times New Roman" w:hAnsi="Times New Roman" w:cs="Times New Roman"/>
          <w:sz w:val="24"/>
          <w:szCs w:val="24"/>
        </w:rPr>
        <w:t>Objections of this type can take various forms. Some will permit that persons in paradise will forgive earthly wrongs for some period of their tenure. The period, however, will only be long enough for them to have forgiven at most all of these wrongs once. While this period could be lengthy, it will not last for the person’s entire tenure in paradise.</w:t>
      </w:r>
    </w:p>
    <w:p w:rsidR="006A1F06" w:rsidRDefault="000F2274" w:rsidP="00DD7744">
      <w:pPr>
        <w:ind w:firstLine="720"/>
        <w:rPr>
          <w:rFonts w:ascii="Times New Roman" w:hAnsi="Times New Roman" w:cs="Times New Roman"/>
          <w:sz w:val="24"/>
          <w:szCs w:val="24"/>
        </w:rPr>
      </w:pPr>
      <w:r>
        <w:rPr>
          <w:rFonts w:ascii="Times New Roman" w:hAnsi="Times New Roman" w:cs="Times New Roman"/>
          <w:sz w:val="24"/>
          <w:szCs w:val="24"/>
        </w:rPr>
        <w:t>Another form the objection might take is for its proponent to argue that all human exercises of forgivingness will take place prior to paradise. Some have argued, for example, that any human wrongdoers who have not made adequate reparations to their human victims by the time of their deaths must make such reparation after their deaths but before entry into paradise if they are to enter paradise.</w:t>
      </w:r>
      <w:r w:rsidR="0043584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w:t>
      </w:r>
      <w:r w:rsidR="00435843">
        <w:rPr>
          <w:rFonts w:ascii="Times New Roman" w:hAnsi="Times New Roman" w:cs="Times New Roman"/>
          <w:sz w:val="24"/>
          <w:szCs w:val="24"/>
        </w:rPr>
        <w:t>e idea here is that</w:t>
      </w:r>
      <w:r>
        <w:rPr>
          <w:rFonts w:ascii="Times New Roman" w:hAnsi="Times New Roman" w:cs="Times New Roman"/>
          <w:sz w:val="24"/>
          <w:szCs w:val="24"/>
        </w:rPr>
        <w:t xml:space="preserve"> so long as such reparation is </w:t>
      </w:r>
      <w:r w:rsidR="00E5284D">
        <w:rPr>
          <w:rFonts w:ascii="Times New Roman" w:hAnsi="Times New Roman" w:cs="Times New Roman"/>
          <w:sz w:val="24"/>
          <w:szCs w:val="24"/>
        </w:rPr>
        <w:t>not made, a wrong is committed. And wrongs cannot be permitted in paradise. Similarly, one might argue that the perpetrators and victims of earthly wrongs must be reconciled to one another prior to entry into paradise. For, so long as they remain unreconciled, a wrong is perpetuated, and wrongs cannot be permitted in paradise. Reconciliation, however, requires forgiveness. So, all earthly wrongs will be forgiven by those who go to paradise prior to entry into paradise.</w:t>
      </w:r>
    </w:p>
    <w:p w:rsidR="00E5284D" w:rsidRDefault="00E5284D" w:rsidP="00DD7744">
      <w:pPr>
        <w:ind w:firstLine="720"/>
        <w:rPr>
          <w:rFonts w:ascii="Times New Roman" w:hAnsi="Times New Roman" w:cs="Times New Roman"/>
          <w:sz w:val="24"/>
          <w:szCs w:val="24"/>
        </w:rPr>
      </w:pPr>
      <w:r>
        <w:rPr>
          <w:rFonts w:ascii="Times New Roman" w:hAnsi="Times New Roman" w:cs="Times New Roman"/>
          <w:sz w:val="24"/>
          <w:szCs w:val="24"/>
        </w:rPr>
        <w:t>Whatever form this objection takes, I think it is unpersuasive. This is because it is false that once a wrong has been forgiven, there is no longer any more work of for</w:t>
      </w:r>
      <w:r w:rsidR="000E6F15">
        <w:rPr>
          <w:rFonts w:ascii="Times New Roman" w:hAnsi="Times New Roman" w:cs="Times New Roman"/>
          <w:sz w:val="24"/>
          <w:szCs w:val="24"/>
        </w:rPr>
        <w:t>giveness to complete toward it and its perpetrator.</w:t>
      </w:r>
      <w:r w:rsidR="00435843">
        <w:rPr>
          <w:rStyle w:val="FootnoteReference"/>
          <w:rFonts w:ascii="Times New Roman" w:hAnsi="Times New Roman" w:cs="Times New Roman"/>
          <w:sz w:val="24"/>
          <w:szCs w:val="24"/>
        </w:rPr>
        <w:footnoteReference w:id="24"/>
      </w:r>
      <w:r w:rsidR="000E6F15">
        <w:rPr>
          <w:rFonts w:ascii="Times New Roman" w:hAnsi="Times New Roman" w:cs="Times New Roman"/>
          <w:sz w:val="24"/>
          <w:szCs w:val="24"/>
        </w:rPr>
        <w:t xml:space="preserve"> Indeed, quite the opposite. The excellent forgiver is continually forgiving her perpetrator, continually refraining from ill will on account of the wrong done and willing good to come to the perpetrator as a result of the wrong. Moreover, she continually </w:t>
      </w:r>
      <w:r w:rsidR="00023CB6">
        <w:rPr>
          <w:rFonts w:ascii="Times New Roman" w:hAnsi="Times New Roman" w:cs="Times New Roman"/>
          <w:sz w:val="24"/>
          <w:szCs w:val="24"/>
        </w:rPr>
        <w:t xml:space="preserve">works toward perfecting </w:t>
      </w:r>
      <w:r w:rsidR="00D8301D">
        <w:rPr>
          <w:rFonts w:ascii="Times New Roman" w:hAnsi="Times New Roman" w:cs="Times New Roman"/>
          <w:sz w:val="24"/>
          <w:szCs w:val="24"/>
        </w:rPr>
        <w:t>her forgiveness by refining its objects,</w:t>
      </w:r>
      <w:r w:rsidR="000E6F15">
        <w:rPr>
          <w:rFonts w:ascii="Times New Roman" w:hAnsi="Times New Roman" w:cs="Times New Roman"/>
          <w:sz w:val="24"/>
          <w:szCs w:val="24"/>
        </w:rPr>
        <w:t xml:space="preserve"> forgiving in more excellent ways </w:t>
      </w:r>
      <w:r w:rsidR="00023CB6">
        <w:rPr>
          <w:rFonts w:ascii="Times New Roman" w:hAnsi="Times New Roman" w:cs="Times New Roman"/>
          <w:sz w:val="24"/>
          <w:szCs w:val="24"/>
        </w:rPr>
        <w:t>and for more e</w:t>
      </w:r>
      <w:r w:rsidR="00D8301D">
        <w:rPr>
          <w:rFonts w:ascii="Times New Roman" w:hAnsi="Times New Roman" w:cs="Times New Roman"/>
          <w:sz w:val="24"/>
          <w:szCs w:val="24"/>
        </w:rPr>
        <w:t xml:space="preserve">xcellent reasons. Szigeti </w:t>
      </w:r>
      <w:r w:rsidR="0095233F">
        <w:rPr>
          <w:rFonts w:ascii="Times New Roman" w:hAnsi="Times New Roman" w:cs="Times New Roman"/>
          <w:sz w:val="24"/>
          <w:szCs w:val="24"/>
        </w:rPr>
        <w:t xml:space="preserve">(2014) </w:t>
      </w:r>
      <w:r w:rsidR="00023CB6">
        <w:rPr>
          <w:rFonts w:ascii="Times New Roman" w:hAnsi="Times New Roman" w:cs="Times New Roman"/>
          <w:sz w:val="24"/>
          <w:szCs w:val="24"/>
        </w:rPr>
        <w:t>has recently confirme</w:t>
      </w:r>
      <w:r w:rsidR="0095233F">
        <w:rPr>
          <w:rFonts w:ascii="Times New Roman" w:hAnsi="Times New Roman" w:cs="Times New Roman"/>
          <w:sz w:val="24"/>
          <w:szCs w:val="24"/>
        </w:rPr>
        <w:t>d this idea with the following example:</w:t>
      </w:r>
    </w:p>
    <w:p w:rsidR="0095233F" w:rsidRDefault="0095233F" w:rsidP="0095233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Imagine a victim of [a war criminal] who finds it in her to forgive him. As the inclination to forgive the offender solidifies, it not only causes lasting changes in the victim’s behavior towards the offender, it also becomes easier and easier to refocus the crime and its perpetrator from the perspective of forgiveness. . . . when the victim remembers, say, the scenes from the war or the prisoner camps, etc., and sets these memories against the present image of the repentant offender she can re-experience the moving feeling of forgiveness again and again (222). </w:t>
      </w:r>
    </w:p>
    <w:p w:rsidR="00023CB6" w:rsidRDefault="00023CB6" w:rsidP="00514D0B">
      <w:pPr>
        <w:rPr>
          <w:rFonts w:ascii="Times New Roman" w:hAnsi="Times New Roman" w:cs="Times New Roman"/>
          <w:sz w:val="24"/>
          <w:szCs w:val="24"/>
        </w:rPr>
      </w:pPr>
      <w:r>
        <w:rPr>
          <w:rFonts w:ascii="Times New Roman" w:hAnsi="Times New Roman" w:cs="Times New Roman"/>
          <w:sz w:val="24"/>
          <w:szCs w:val="24"/>
        </w:rPr>
        <w:t xml:space="preserve">I propose that this </w:t>
      </w:r>
      <w:r w:rsidR="00381071">
        <w:rPr>
          <w:rFonts w:ascii="Times New Roman" w:hAnsi="Times New Roman" w:cs="Times New Roman"/>
          <w:sz w:val="24"/>
          <w:szCs w:val="24"/>
        </w:rPr>
        <w:t xml:space="preserve">practice of forgiving </w:t>
      </w:r>
      <w:r w:rsidR="00A228B1">
        <w:rPr>
          <w:rFonts w:ascii="Times New Roman" w:hAnsi="Times New Roman" w:cs="Times New Roman"/>
          <w:sz w:val="24"/>
          <w:szCs w:val="24"/>
        </w:rPr>
        <w:t>“</w:t>
      </w:r>
      <w:r w:rsidR="00381071">
        <w:rPr>
          <w:rFonts w:ascii="Times New Roman" w:hAnsi="Times New Roman" w:cs="Times New Roman"/>
          <w:sz w:val="24"/>
          <w:szCs w:val="24"/>
        </w:rPr>
        <w:t>again and again</w:t>
      </w:r>
      <w:r w:rsidR="00A228B1">
        <w:rPr>
          <w:rFonts w:ascii="Times New Roman" w:hAnsi="Times New Roman" w:cs="Times New Roman"/>
          <w:sz w:val="24"/>
          <w:szCs w:val="24"/>
        </w:rPr>
        <w:t>”</w:t>
      </w:r>
      <w:r w:rsidR="00381071">
        <w:rPr>
          <w:rFonts w:ascii="Times New Roman" w:hAnsi="Times New Roman" w:cs="Times New Roman"/>
          <w:sz w:val="24"/>
          <w:szCs w:val="24"/>
        </w:rPr>
        <w:t xml:space="preserve"> will </w:t>
      </w:r>
      <w:r w:rsidR="00547C81">
        <w:rPr>
          <w:rFonts w:ascii="Times New Roman" w:hAnsi="Times New Roman" w:cs="Times New Roman"/>
          <w:sz w:val="24"/>
          <w:szCs w:val="24"/>
        </w:rPr>
        <w:t>be exhibited</w:t>
      </w:r>
      <w:r>
        <w:rPr>
          <w:rFonts w:ascii="Times New Roman" w:hAnsi="Times New Roman" w:cs="Times New Roman"/>
          <w:sz w:val="24"/>
          <w:szCs w:val="24"/>
        </w:rPr>
        <w:t xml:space="preserve"> in paradise. It is rather uncontroversial that in paradise persons will continually grow in their understanding of the glory and goodness and love of God. But, at the same time, this will deepen their appreciation of the gravity and ugliness of human wrongdoing. As they continually better appreciate the gravity and ugliness of human wrongdoing, they are better positioned to rightly understand that which they are forgiving. And so their forgiveness is refined, because it is directed more accurately toward the </w:t>
      </w:r>
      <w:r w:rsidRPr="00547C81">
        <w:rPr>
          <w:rFonts w:ascii="Times New Roman" w:hAnsi="Times New Roman" w:cs="Times New Roman"/>
          <w:i/>
          <w:sz w:val="24"/>
          <w:szCs w:val="24"/>
        </w:rPr>
        <w:t>right object</w:t>
      </w:r>
      <w:r>
        <w:rPr>
          <w:rFonts w:ascii="Times New Roman" w:hAnsi="Times New Roman" w:cs="Times New Roman"/>
          <w:sz w:val="24"/>
          <w:szCs w:val="24"/>
        </w:rPr>
        <w:t xml:space="preserve">. Moreover, inhabitants of paradise may march toward improvement with respect to the </w:t>
      </w:r>
      <w:r w:rsidRPr="00547C81">
        <w:rPr>
          <w:rFonts w:ascii="Times New Roman" w:hAnsi="Times New Roman" w:cs="Times New Roman"/>
          <w:i/>
          <w:sz w:val="24"/>
          <w:szCs w:val="24"/>
        </w:rPr>
        <w:t>way</w:t>
      </w:r>
      <w:r>
        <w:rPr>
          <w:rFonts w:ascii="Times New Roman" w:hAnsi="Times New Roman" w:cs="Times New Roman"/>
          <w:sz w:val="24"/>
          <w:szCs w:val="24"/>
        </w:rPr>
        <w:t xml:space="preserve"> in which they forgive. Where forgiveness was once a struggle, it may become second-nature, and increasingly become part of how they understand their identity. Likewise, persons in paradise may continuously improve the </w:t>
      </w:r>
      <w:r w:rsidRPr="00547C81">
        <w:rPr>
          <w:rFonts w:ascii="Times New Roman" w:hAnsi="Times New Roman" w:cs="Times New Roman"/>
          <w:i/>
          <w:sz w:val="24"/>
          <w:szCs w:val="24"/>
        </w:rPr>
        <w:t>reasons</w:t>
      </w:r>
      <w:r>
        <w:rPr>
          <w:rFonts w:ascii="Times New Roman" w:hAnsi="Times New Roman" w:cs="Times New Roman"/>
          <w:sz w:val="24"/>
          <w:szCs w:val="24"/>
        </w:rPr>
        <w:t xml:space="preserve"> for which they forgive. </w:t>
      </w:r>
      <w:r w:rsidR="00643519">
        <w:rPr>
          <w:rFonts w:ascii="Times New Roman" w:hAnsi="Times New Roman" w:cs="Times New Roman"/>
          <w:sz w:val="24"/>
          <w:szCs w:val="24"/>
        </w:rPr>
        <w:t>T</w:t>
      </w:r>
      <w:r>
        <w:rPr>
          <w:rFonts w:ascii="Times New Roman" w:hAnsi="Times New Roman" w:cs="Times New Roman"/>
          <w:sz w:val="24"/>
          <w:szCs w:val="24"/>
        </w:rPr>
        <w:t>hey will</w:t>
      </w:r>
      <w:r w:rsidR="00643519">
        <w:rPr>
          <w:rFonts w:ascii="Times New Roman" w:hAnsi="Times New Roman" w:cs="Times New Roman"/>
          <w:sz w:val="24"/>
          <w:szCs w:val="24"/>
        </w:rPr>
        <w:t xml:space="preserve"> learn to</w:t>
      </w:r>
      <w:r>
        <w:rPr>
          <w:rFonts w:ascii="Times New Roman" w:hAnsi="Times New Roman" w:cs="Times New Roman"/>
          <w:sz w:val="24"/>
          <w:szCs w:val="24"/>
        </w:rPr>
        <w:t xml:space="preserve"> forgive for all the good reasons there are to do so.</w:t>
      </w:r>
      <w:r w:rsidR="00435843">
        <w:rPr>
          <w:rFonts w:ascii="Times New Roman" w:hAnsi="Times New Roman" w:cs="Times New Roman"/>
          <w:sz w:val="24"/>
          <w:szCs w:val="24"/>
        </w:rPr>
        <w:t xml:space="preserve"> An impressive range of such reasons has been identified in the literature, including reasons pertaining to prudential value and intrinsic value.</w:t>
      </w:r>
      <w:r w:rsidR="00435843">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And, similarly, they will expand the range of goods they will to accrue </w:t>
      </w:r>
      <w:r w:rsidR="00435843">
        <w:rPr>
          <w:rFonts w:ascii="Times New Roman" w:hAnsi="Times New Roman" w:cs="Times New Roman"/>
          <w:sz w:val="24"/>
          <w:szCs w:val="24"/>
        </w:rPr>
        <w:t xml:space="preserve">to </w:t>
      </w:r>
      <w:r>
        <w:rPr>
          <w:rFonts w:ascii="Times New Roman" w:hAnsi="Times New Roman" w:cs="Times New Roman"/>
          <w:sz w:val="24"/>
          <w:szCs w:val="24"/>
        </w:rPr>
        <w:t>and continue for wrongdoers as a result of their wrongs.</w:t>
      </w:r>
    </w:p>
    <w:p w:rsidR="00023CB6" w:rsidRDefault="00023CB6" w:rsidP="00DD7744">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C24E5D">
        <w:rPr>
          <w:rFonts w:ascii="Times New Roman" w:hAnsi="Times New Roman" w:cs="Times New Roman"/>
          <w:sz w:val="24"/>
          <w:szCs w:val="24"/>
        </w:rPr>
        <w:t>last element is especially pertinent</w:t>
      </w:r>
      <w:r w:rsidR="00435843">
        <w:rPr>
          <w:rFonts w:ascii="Times New Roman" w:hAnsi="Times New Roman" w:cs="Times New Roman"/>
          <w:sz w:val="24"/>
          <w:szCs w:val="24"/>
        </w:rPr>
        <w:t xml:space="preserve"> when it comes to forgiving</w:t>
      </w:r>
      <w:r>
        <w:rPr>
          <w:rFonts w:ascii="Times New Roman" w:hAnsi="Times New Roman" w:cs="Times New Roman"/>
          <w:sz w:val="24"/>
          <w:szCs w:val="24"/>
        </w:rPr>
        <w:t xml:space="preserve"> wrongdoers who themselves become members of the paradisiacal community. For, as we have already seen, the victim who forgives her wrongdoer in an excellent way takes an interest, even a responsibility, in her wrongdoer</w:t>
      </w:r>
      <w:r w:rsidR="00394258">
        <w:rPr>
          <w:rFonts w:ascii="Times New Roman" w:hAnsi="Times New Roman" w:cs="Times New Roman"/>
          <w:sz w:val="24"/>
          <w:szCs w:val="24"/>
        </w:rPr>
        <w:t>’</w:t>
      </w:r>
      <w:r>
        <w:rPr>
          <w:rFonts w:ascii="Times New Roman" w:hAnsi="Times New Roman" w:cs="Times New Roman"/>
          <w:sz w:val="24"/>
          <w:szCs w:val="24"/>
        </w:rPr>
        <w:t xml:space="preserve">s moral repair and growth. Forgiveness, when offered and received, as it would </w:t>
      </w:r>
      <w:r w:rsidR="00C24E5D">
        <w:rPr>
          <w:rFonts w:ascii="Times New Roman" w:hAnsi="Times New Roman" w:cs="Times New Roman"/>
          <w:sz w:val="24"/>
          <w:szCs w:val="24"/>
        </w:rPr>
        <w:t xml:space="preserve">commonly </w:t>
      </w:r>
      <w:r>
        <w:rPr>
          <w:rFonts w:ascii="Times New Roman" w:hAnsi="Times New Roman" w:cs="Times New Roman"/>
          <w:sz w:val="24"/>
          <w:szCs w:val="24"/>
        </w:rPr>
        <w:t xml:space="preserve">be amongst inhabitants of paradise, is productive of a relationship aimed at moral growth. The goods of such a relationship </w:t>
      </w:r>
      <w:r w:rsidR="00394258">
        <w:rPr>
          <w:rFonts w:ascii="Times New Roman" w:hAnsi="Times New Roman" w:cs="Times New Roman"/>
          <w:sz w:val="24"/>
          <w:szCs w:val="24"/>
        </w:rPr>
        <w:t xml:space="preserve">in earthly life are profound, but </w:t>
      </w:r>
      <w:r>
        <w:rPr>
          <w:rFonts w:ascii="Times New Roman" w:hAnsi="Times New Roman" w:cs="Times New Roman"/>
          <w:sz w:val="24"/>
          <w:szCs w:val="24"/>
        </w:rPr>
        <w:t xml:space="preserve">in paradise </w:t>
      </w:r>
      <w:r w:rsidR="00394258">
        <w:rPr>
          <w:rFonts w:ascii="Times New Roman" w:hAnsi="Times New Roman" w:cs="Times New Roman"/>
          <w:sz w:val="24"/>
          <w:szCs w:val="24"/>
        </w:rPr>
        <w:t xml:space="preserve">they </w:t>
      </w:r>
      <w:r>
        <w:rPr>
          <w:rFonts w:ascii="Times New Roman" w:hAnsi="Times New Roman" w:cs="Times New Roman"/>
          <w:sz w:val="24"/>
          <w:szCs w:val="24"/>
        </w:rPr>
        <w:t xml:space="preserve">are endless. </w:t>
      </w:r>
      <w:r w:rsidR="00394258">
        <w:rPr>
          <w:rFonts w:ascii="Times New Roman" w:hAnsi="Times New Roman" w:cs="Times New Roman"/>
          <w:sz w:val="24"/>
          <w:szCs w:val="24"/>
        </w:rPr>
        <w:t xml:space="preserve">And so those who possess forgivingness in paradise can continually will that such </w:t>
      </w:r>
      <w:r w:rsidR="00435843">
        <w:rPr>
          <w:rFonts w:ascii="Times New Roman" w:hAnsi="Times New Roman" w:cs="Times New Roman"/>
          <w:sz w:val="24"/>
          <w:szCs w:val="24"/>
        </w:rPr>
        <w:t xml:space="preserve">relational </w:t>
      </w:r>
      <w:r w:rsidR="00394258">
        <w:rPr>
          <w:rFonts w:ascii="Times New Roman" w:hAnsi="Times New Roman" w:cs="Times New Roman"/>
          <w:sz w:val="24"/>
          <w:szCs w:val="24"/>
        </w:rPr>
        <w:t>goods come to their wrongdoer as a result of his wrongdoing, thereby continually exercising forgivingness. And all this despite the absence of wrongdoing in paradise.</w:t>
      </w:r>
    </w:p>
    <w:p w:rsidR="001E1645" w:rsidRDefault="00B66AAB" w:rsidP="00DD7744">
      <w:pPr>
        <w:ind w:firstLine="720"/>
        <w:rPr>
          <w:rFonts w:ascii="Times New Roman" w:hAnsi="Times New Roman" w:cs="Times New Roman"/>
          <w:sz w:val="24"/>
          <w:szCs w:val="24"/>
        </w:rPr>
      </w:pPr>
      <w:r>
        <w:rPr>
          <w:rFonts w:ascii="Times New Roman" w:hAnsi="Times New Roman" w:cs="Times New Roman"/>
          <w:sz w:val="24"/>
          <w:szCs w:val="24"/>
        </w:rPr>
        <w:t>The conclusion is that t</w:t>
      </w:r>
      <w:r w:rsidR="001E1645">
        <w:rPr>
          <w:rFonts w:ascii="Times New Roman" w:hAnsi="Times New Roman" w:cs="Times New Roman"/>
          <w:sz w:val="24"/>
          <w:szCs w:val="24"/>
        </w:rPr>
        <w:t xml:space="preserve">here will be ample opportunity for exercising forgivingness in paradise in any world such as our own in which those who go to paradise either themselves suffer wrongs or are appropriately related to others who suffer wrongs. </w:t>
      </w:r>
      <w:r w:rsidR="00817550">
        <w:rPr>
          <w:rFonts w:ascii="Times New Roman" w:hAnsi="Times New Roman" w:cs="Times New Roman"/>
          <w:sz w:val="24"/>
          <w:szCs w:val="24"/>
        </w:rPr>
        <w:t>In any such world, forgivingness will not only be possessed in</w:t>
      </w:r>
      <w:r w:rsidR="00C24E5D">
        <w:rPr>
          <w:rFonts w:ascii="Times New Roman" w:hAnsi="Times New Roman" w:cs="Times New Roman"/>
          <w:sz w:val="24"/>
          <w:szCs w:val="24"/>
        </w:rPr>
        <w:t xml:space="preserve"> paradise; it will be exercised, and that in perpetuity.</w:t>
      </w:r>
    </w:p>
    <w:p w:rsidR="00A53ACE" w:rsidRDefault="00A53ACE" w:rsidP="00A53ACE">
      <w:pPr>
        <w:pStyle w:val="ListParagraph"/>
        <w:rPr>
          <w:rFonts w:ascii="Times New Roman" w:hAnsi="Times New Roman" w:cs="Times New Roman"/>
          <w:sz w:val="24"/>
          <w:szCs w:val="24"/>
        </w:rPr>
      </w:pPr>
    </w:p>
    <w:p w:rsidR="004F5581" w:rsidRDefault="004F5581" w:rsidP="00A53ACE">
      <w:pPr>
        <w:pStyle w:val="ListParagraph"/>
        <w:rPr>
          <w:rFonts w:ascii="Times New Roman" w:hAnsi="Times New Roman" w:cs="Times New Roman"/>
          <w:sz w:val="24"/>
          <w:szCs w:val="24"/>
        </w:rPr>
      </w:pPr>
    </w:p>
    <w:p w:rsidR="00394258" w:rsidRDefault="00394258" w:rsidP="00A53ACE">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Conclusion</w:t>
      </w:r>
    </w:p>
    <w:p w:rsidR="00394258" w:rsidRPr="00394258" w:rsidRDefault="00817550" w:rsidP="00394258">
      <w:pPr>
        <w:rPr>
          <w:rFonts w:ascii="Times New Roman" w:hAnsi="Times New Roman" w:cs="Times New Roman"/>
          <w:sz w:val="24"/>
          <w:szCs w:val="24"/>
        </w:rPr>
      </w:pPr>
      <w:r>
        <w:rPr>
          <w:rFonts w:ascii="Times New Roman" w:hAnsi="Times New Roman" w:cs="Times New Roman"/>
          <w:sz w:val="24"/>
          <w:szCs w:val="24"/>
        </w:rPr>
        <w:t>This paper has argued that, despite the absence of wrongdoing in paradise, paradise will be filled with forgivingness and exercises of it. I would propose that similar arguments could be offered to show that the same is also true of other virtues of repair, such as contrition. These arguments teach us something interesting about what life in paradise might be like. But, they also teach us something about the nature of virtues of repair in there here-and-now. One important lesson that has emerged from the present discussion, for example, is that excellent forgiveness is not a once-and-done affair. The excellent forgiver embarks on a committed moral journey with her offender wherein she continually displays forgiveness. The object, reasons, and ways in which she forgives are continually refined. For those bound for paradise, such forgivingness will accompany them forever.</w:t>
      </w:r>
    </w:p>
    <w:p w:rsidR="00A53ACE" w:rsidRDefault="00A53ACE" w:rsidP="00514D0B">
      <w:pPr>
        <w:rPr>
          <w:rFonts w:ascii="Times New Roman" w:hAnsi="Times New Roman" w:cs="Times New Roman"/>
          <w:sz w:val="24"/>
          <w:szCs w:val="24"/>
        </w:rPr>
      </w:pPr>
      <w:bookmarkStart w:id="0" w:name="_GoBack"/>
      <w:bookmarkEnd w:id="0"/>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References</w:t>
      </w:r>
    </w:p>
    <w:p w:rsidR="00A53ACE" w:rsidRPr="00A53ACE" w:rsidRDefault="00A53ACE" w:rsidP="00A53ACE">
      <w:pPr>
        <w:rPr>
          <w:rFonts w:ascii="Times New Roman" w:hAnsi="Times New Roman" w:cs="Times New Roman"/>
          <w:sz w:val="24"/>
          <w:szCs w:val="24"/>
        </w:rPr>
      </w:pPr>
      <w:proofErr w:type="spellStart"/>
      <w:r w:rsidRPr="00A53ACE">
        <w:rPr>
          <w:rFonts w:ascii="Times New Roman" w:hAnsi="Times New Roman" w:cs="Times New Roman"/>
          <w:sz w:val="24"/>
          <w:szCs w:val="24"/>
        </w:rPr>
        <w:t>Boeninger</w:t>
      </w:r>
      <w:proofErr w:type="spellEnd"/>
      <w:r w:rsidRPr="00A53ACE">
        <w:rPr>
          <w:rFonts w:ascii="Times New Roman" w:hAnsi="Times New Roman" w:cs="Times New Roman"/>
          <w:sz w:val="24"/>
          <w:szCs w:val="24"/>
        </w:rPr>
        <w:t>, Brian</w:t>
      </w:r>
      <w:r w:rsidR="00643519">
        <w:rPr>
          <w:rFonts w:ascii="Times New Roman" w:hAnsi="Times New Roman" w:cs="Times New Roman"/>
          <w:sz w:val="24"/>
          <w:szCs w:val="24"/>
        </w:rPr>
        <w:t xml:space="preserve"> and Robert Garcia. </w:t>
      </w:r>
      <w:r w:rsidR="00F419C5">
        <w:rPr>
          <w:rFonts w:ascii="Times New Roman" w:hAnsi="Times New Roman" w:cs="Times New Roman"/>
          <w:sz w:val="24"/>
          <w:szCs w:val="24"/>
        </w:rPr>
        <w:t xml:space="preserve">2017. </w:t>
      </w:r>
      <w:r w:rsidR="00643519">
        <w:rPr>
          <w:rFonts w:ascii="Times New Roman" w:hAnsi="Times New Roman" w:cs="Times New Roman"/>
          <w:sz w:val="24"/>
          <w:szCs w:val="24"/>
        </w:rPr>
        <w:t>“Resting on Your Laurels: Deserting Desert in Paradise</w:t>
      </w:r>
      <w:r w:rsidR="000022EA">
        <w:rPr>
          <w:rFonts w:ascii="Times New Roman" w:hAnsi="Times New Roman" w:cs="Times New Roman"/>
          <w:sz w:val="24"/>
          <w:szCs w:val="24"/>
        </w:rPr>
        <w:t>.”</w:t>
      </w:r>
      <w:r w:rsidRPr="00A53ACE">
        <w:rPr>
          <w:rFonts w:ascii="Times New Roman" w:hAnsi="Times New Roman" w:cs="Times New Roman"/>
          <w:sz w:val="24"/>
          <w:szCs w:val="24"/>
        </w:rPr>
        <w:t xml:space="preserve"> In </w:t>
      </w:r>
      <w:r w:rsidR="00F419C5">
        <w:rPr>
          <w:rFonts w:ascii="Times New Roman" w:hAnsi="Times New Roman" w:cs="Times New Roman"/>
          <w:i/>
          <w:sz w:val="24"/>
          <w:szCs w:val="24"/>
        </w:rPr>
        <w:t>Paradise Understood</w:t>
      </w:r>
      <w:r w:rsidR="00F419C5" w:rsidRPr="00A53ACE">
        <w:rPr>
          <w:rFonts w:ascii="Times New Roman" w:hAnsi="Times New Roman" w:cs="Times New Roman"/>
          <w:i/>
          <w:sz w:val="24"/>
          <w:szCs w:val="24"/>
        </w:rPr>
        <w:t xml:space="preserve">: New </w:t>
      </w:r>
      <w:r w:rsidR="00F419C5">
        <w:rPr>
          <w:rFonts w:ascii="Times New Roman" w:hAnsi="Times New Roman" w:cs="Times New Roman"/>
          <w:i/>
          <w:sz w:val="24"/>
          <w:szCs w:val="24"/>
        </w:rPr>
        <w:t xml:space="preserve">Philosophical </w:t>
      </w:r>
      <w:r w:rsidR="00F419C5" w:rsidRPr="00A53ACE">
        <w:rPr>
          <w:rFonts w:ascii="Times New Roman" w:hAnsi="Times New Roman" w:cs="Times New Roman"/>
          <w:i/>
          <w:sz w:val="24"/>
          <w:szCs w:val="24"/>
        </w:rPr>
        <w:t>Essays</w:t>
      </w:r>
      <w:r w:rsidR="00F419C5">
        <w:rPr>
          <w:rFonts w:ascii="Times New Roman" w:hAnsi="Times New Roman" w:cs="Times New Roman"/>
          <w:i/>
          <w:sz w:val="24"/>
          <w:szCs w:val="24"/>
        </w:rPr>
        <w:t xml:space="preserve"> about Heaven</w:t>
      </w:r>
      <w:r w:rsidRPr="00A53ACE">
        <w:rPr>
          <w:rFonts w:ascii="Times New Roman" w:hAnsi="Times New Roman" w:cs="Times New Roman"/>
          <w:sz w:val="24"/>
          <w:szCs w:val="24"/>
        </w:rPr>
        <w:t>, ed. T. Ryan Byerly and Eric Silverman.</w:t>
      </w:r>
      <w:r w:rsidR="00F419C5">
        <w:rPr>
          <w:rFonts w:ascii="Times New Roman" w:hAnsi="Times New Roman" w:cs="Times New Roman"/>
          <w:sz w:val="24"/>
          <w:szCs w:val="24"/>
        </w:rPr>
        <w:t xml:space="preserve"> Oxford University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Bradley, Denis. 1997. </w:t>
      </w:r>
      <w:r w:rsidRPr="00A53ACE">
        <w:rPr>
          <w:rFonts w:ascii="Times New Roman" w:hAnsi="Times New Roman" w:cs="Times New Roman"/>
          <w:i/>
          <w:sz w:val="24"/>
          <w:szCs w:val="24"/>
        </w:rPr>
        <w:t xml:space="preserve">Aquinas on the Twofold Human Good: Reason and Human Happiness in Aquinas’s Moral Science. </w:t>
      </w:r>
      <w:r w:rsidRPr="00A53ACE">
        <w:rPr>
          <w:rFonts w:ascii="Times New Roman" w:hAnsi="Times New Roman" w:cs="Times New Roman"/>
          <w:sz w:val="24"/>
          <w:szCs w:val="24"/>
        </w:rPr>
        <w:t>Catholic University of America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Byerly, T. Ryan. 2014. “The Values and Varieties of Humility.” </w:t>
      </w:r>
      <w:proofErr w:type="spellStart"/>
      <w:r w:rsidRPr="00A53ACE">
        <w:rPr>
          <w:rFonts w:ascii="Times New Roman" w:hAnsi="Times New Roman" w:cs="Times New Roman"/>
          <w:i/>
          <w:sz w:val="24"/>
          <w:szCs w:val="24"/>
        </w:rPr>
        <w:t>Philosophia</w:t>
      </w:r>
      <w:proofErr w:type="spellEnd"/>
      <w:r w:rsidRPr="00A53ACE">
        <w:rPr>
          <w:rFonts w:ascii="Times New Roman" w:hAnsi="Times New Roman" w:cs="Times New Roman"/>
          <w:i/>
          <w:sz w:val="24"/>
          <w:szCs w:val="24"/>
        </w:rPr>
        <w:t xml:space="preserve"> </w:t>
      </w:r>
      <w:r w:rsidRPr="00A53ACE">
        <w:rPr>
          <w:rFonts w:ascii="Times New Roman" w:hAnsi="Times New Roman" w:cs="Times New Roman"/>
          <w:sz w:val="24"/>
          <w:szCs w:val="24"/>
        </w:rPr>
        <w:t>42, 4: 889-910.</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Byerly, T. Ryan. </w:t>
      </w:r>
      <w:proofErr w:type="gramStart"/>
      <w:r w:rsidRPr="00A53ACE">
        <w:rPr>
          <w:rFonts w:ascii="Times New Roman" w:hAnsi="Times New Roman" w:cs="Times New Roman"/>
          <w:sz w:val="24"/>
          <w:szCs w:val="24"/>
        </w:rPr>
        <w:t>forthcoming</w:t>
      </w:r>
      <w:proofErr w:type="gramEnd"/>
      <w:r w:rsidRPr="00A53ACE">
        <w:rPr>
          <w:rFonts w:ascii="Times New Roman" w:hAnsi="Times New Roman" w:cs="Times New Roman"/>
          <w:sz w:val="24"/>
          <w:szCs w:val="24"/>
        </w:rPr>
        <w:t xml:space="preserve">. “The All-Powerful, Perfectly Good, and Free God.” </w:t>
      </w:r>
      <w:r w:rsidRPr="00A53ACE">
        <w:rPr>
          <w:rFonts w:ascii="Times New Roman" w:hAnsi="Times New Roman" w:cs="Times New Roman"/>
          <w:i/>
          <w:sz w:val="24"/>
          <w:szCs w:val="24"/>
        </w:rPr>
        <w:t>Oxford Studies in Philosophy of Religion</w:t>
      </w:r>
      <w:r w:rsidR="00F419C5">
        <w:rPr>
          <w:rFonts w:ascii="Times New Roman" w:hAnsi="Times New Roman" w:cs="Times New Roman"/>
          <w:sz w:val="24"/>
          <w:szCs w:val="24"/>
        </w:rPr>
        <w:t xml:space="preserve">, vol. 8, ed. Jonathan </w:t>
      </w:r>
      <w:proofErr w:type="spellStart"/>
      <w:r w:rsidR="00F419C5">
        <w:rPr>
          <w:rFonts w:ascii="Times New Roman" w:hAnsi="Times New Roman" w:cs="Times New Roman"/>
          <w:sz w:val="24"/>
          <w:szCs w:val="24"/>
        </w:rPr>
        <w:t>Kvanvig</w:t>
      </w:r>
      <w:proofErr w:type="spellEnd"/>
      <w:r w:rsidRPr="00A53ACE">
        <w:rPr>
          <w:rFonts w:ascii="Times New Roman" w:hAnsi="Times New Roman" w:cs="Times New Roman"/>
          <w:sz w:val="24"/>
          <w:szCs w:val="24"/>
        </w:rPr>
        <w:t>. Oxford University Press.</w:t>
      </w:r>
    </w:p>
    <w:p w:rsidR="00A53ACE" w:rsidRPr="00A53ACE" w:rsidRDefault="00A53ACE" w:rsidP="00A53ACE">
      <w:pPr>
        <w:rPr>
          <w:rFonts w:ascii="Times New Roman" w:hAnsi="Times New Roman" w:cs="Times New Roman"/>
          <w:sz w:val="24"/>
          <w:szCs w:val="24"/>
        </w:rPr>
      </w:pPr>
      <w:proofErr w:type="spellStart"/>
      <w:r w:rsidRPr="00A53ACE">
        <w:rPr>
          <w:rFonts w:ascii="Times New Roman" w:hAnsi="Times New Roman" w:cs="Times New Roman"/>
          <w:sz w:val="24"/>
          <w:szCs w:val="24"/>
        </w:rPr>
        <w:t>Gheaus</w:t>
      </w:r>
      <w:proofErr w:type="spellEnd"/>
      <w:r w:rsidRPr="00A53ACE">
        <w:rPr>
          <w:rFonts w:ascii="Times New Roman" w:hAnsi="Times New Roman" w:cs="Times New Roman"/>
          <w:sz w:val="24"/>
          <w:szCs w:val="24"/>
        </w:rPr>
        <w:t xml:space="preserve">, </w:t>
      </w:r>
      <w:proofErr w:type="spellStart"/>
      <w:r w:rsidRPr="00A53ACE">
        <w:rPr>
          <w:rFonts w:ascii="Times New Roman" w:hAnsi="Times New Roman" w:cs="Times New Roman"/>
          <w:sz w:val="24"/>
          <w:szCs w:val="24"/>
        </w:rPr>
        <w:t>Anca</w:t>
      </w:r>
      <w:proofErr w:type="spellEnd"/>
      <w:r w:rsidRPr="00A53ACE">
        <w:rPr>
          <w:rFonts w:ascii="Times New Roman" w:hAnsi="Times New Roman" w:cs="Times New Roman"/>
          <w:sz w:val="24"/>
          <w:szCs w:val="24"/>
        </w:rPr>
        <w:t xml:space="preserve">. 2010. “Is Unconditional Forgiveness Ever Good?” In </w:t>
      </w:r>
      <w:r w:rsidRPr="00A53ACE">
        <w:rPr>
          <w:rFonts w:ascii="Times New Roman" w:hAnsi="Times New Roman" w:cs="Times New Roman"/>
          <w:i/>
          <w:sz w:val="24"/>
          <w:szCs w:val="24"/>
        </w:rPr>
        <w:t>New Topics in Feminist Philosophy of Religion: Resistance, Religion, and Ethical-Political Relations</w:t>
      </w:r>
      <w:r w:rsidRPr="00A53ACE">
        <w:rPr>
          <w:rFonts w:ascii="Times New Roman" w:hAnsi="Times New Roman" w:cs="Times New Roman"/>
          <w:sz w:val="24"/>
          <w:szCs w:val="24"/>
        </w:rPr>
        <w:t>, ed. Pamela Sue Anderson. Springer.</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Griswold, Charles. 2007. </w:t>
      </w:r>
      <w:r w:rsidRPr="00A53ACE">
        <w:rPr>
          <w:rFonts w:ascii="Times New Roman" w:hAnsi="Times New Roman" w:cs="Times New Roman"/>
          <w:i/>
          <w:sz w:val="24"/>
          <w:szCs w:val="24"/>
        </w:rPr>
        <w:t>Forgiveness: A Philosophical Exploration</w:t>
      </w:r>
      <w:r w:rsidRPr="00A53ACE">
        <w:rPr>
          <w:rFonts w:ascii="Times New Roman" w:hAnsi="Times New Roman" w:cs="Times New Roman"/>
          <w:sz w:val="24"/>
          <w:szCs w:val="24"/>
        </w:rPr>
        <w:t>. Cambridge University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Griswold, Charles. 2010. “Debating Forgiveness: A Reply to My Critics.” </w:t>
      </w:r>
      <w:proofErr w:type="spellStart"/>
      <w:r w:rsidRPr="00A53ACE">
        <w:rPr>
          <w:rFonts w:ascii="Times New Roman" w:hAnsi="Times New Roman" w:cs="Times New Roman"/>
          <w:i/>
          <w:sz w:val="24"/>
          <w:szCs w:val="24"/>
        </w:rPr>
        <w:t>Philosophia</w:t>
      </w:r>
      <w:proofErr w:type="spellEnd"/>
      <w:r w:rsidRPr="00A53ACE">
        <w:rPr>
          <w:rFonts w:ascii="Times New Roman" w:hAnsi="Times New Roman" w:cs="Times New Roman"/>
          <w:i/>
          <w:sz w:val="24"/>
          <w:szCs w:val="24"/>
        </w:rPr>
        <w:t xml:space="preserve"> </w:t>
      </w:r>
      <w:r w:rsidRPr="00A53ACE">
        <w:rPr>
          <w:rFonts w:ascii="Times New Roman" w:hAnsi="Times New Roman" w:cs="Times New Roman"/>
          <w:sz w:val="24"/>
          <w:szCs w:val="24"/>
        </w:rPr>
        <w:t xml:space="preserve">38: 457-73. </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Hick, John. 2001. “Soul-Making Theodicy.” In </w:t>
      </w:r>
      <w:r w:rsidRPr="00A53ACE">
        <w:rPr>
          <w:rFonts w:ascii="Times New Roman" w:hAnsi="Times New Roman" w:cs="Times New Roman"/>
          <w:i/>
          <w:sz w:val="24"/>
          <w:szCs w:val="24"/>
        </w:rPr>
        <w:t>God and the Problem of Evil</w:t>
      </w:r>
      <w:r w:rsidRPr="00A53ACE">
        <w:rPr>
          <w:rFonts w:ascii="Times New Roman" w:hAnsi="Times New Roman" w:cs="Times New Roman"/>
          <w:sz w:val="24"/>
          <w:szCs w:val="24"/>
        </w:rPr>
        <w:t>, ed. William Rowe. Oxford: Blackwell.</w:t>
      </w:r>
    </w:p>
    <w:p w:rsidR="00A53ACE" w:rsidRPr="00A53ACE" w:rsidRDefault="00A53ACE" w:rsidP="00A53ACE">
      <w:pPr>
        <w:rPr>
          <w:rFonts w:ascii="Times New Roman" w:hAnsi="Times New Roman" w:cs="Times New Roman"/>
          <w:sz w:val="24"/>
          <w:szCs w:val="24"/>
        </w:rPr>
      </w:pPr>
      <w:proofErr w:type="spellStart"/>
      <w:r w:rsidRPr="00A53ACE">
        <w:rPr>
          <w:rFonts w:ascii="Times New Roman" w:hAnsi="Times New Roman" w:cs="Times New Roman"/>
          <w:sz w:val="24"/>
          <w:szCs w:val="24"/>
        </w:rPr>
        <w:t>Himma</w:t>
      </w:r>
      <w:proofErr w:type="spellEnd"/>
      <w:r w:rsidRPr="00A53ACE">
        <w:rPr>
          <w:rFonts w:ascii="Times New Roman" w:hAnsi="Times New Roman" w:cs="Times New Roman"/>
          <w:sz w:val="24"/>
          <w:szCs w:val="24"/>
        </w:rPr>
        <w:t xml:space="preserve">, Kenneth </w:t>
      </w:r>
      <w:proofErr w:type="spellStart"/>
      <w:r w:rsidRPr="00A53ACE">
        <w:rPr>
          <w:rFonts w:ascii="Times New Roman" w:hAnsi="Times New Roman" w:cs="Times New Roman"/>
          <w:sz w:val="24"/>
          <w:szCs w:val="24"/>
        </w:rPr>
        <w:t>Einar</w:t>
      </w:r>
      <w:proofErr w:type="spellEnd"/>
      <w:r w:rsidRPr="00A53ACE">
        <w:rPr>
          <w:rFonts w:ascii="Times New Roman" w:hAnsi="Times New Roman" w:cs="Times New Roman"/>
          <w:sz w:val="24"/>
          <w:szCs w:val="24"/>
        </w:rPr>
        <w:t xml:space="preserve">. 2010. “The Problem of Unresolved Wrongdoing.” </w:t>
      </w:r>
      <w:r w:rsidRPr="00A53ACE">
        <w:rPr>
          <w:rFonts w:ascii="Times New Roman" w:hAnsi="Times New Roman" w:cs="Times New Roman"/>
          <w:i/>
          <w:sz w:val="24"/>
          <w:szCs w:val="24"/>
        </w:rPr>
        <w:t xml:space="preserve">Faith and Philosophy </w:t>
      </w:r>
      <w:r w:rsidRPr="00A53ACE">
        <w:rPr>
          <w:rFonts w:ascii="Times New Roman" w:hAnsi="Times New Roman" w:cs="Times New Roman"/>
          <w:sz w:val="24"/>
          <w:szCs w:val="24"/>
        </w:rPr>
        <w:t>27, 4: 405-22.</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lastRenderedPageBreak/>
        <w:t xml:space="preserve">Ingram, Stephen. 2013. “The Prudential Value of Forgiveness.” </w:t>
      </w:r>
      <w:proofErr w:type="spellStart"/>
      <w:r w:rsidRPr="00A53ACE">
        <w:rPr>
          <w:rFonts w:ascii="Times New Roman" w:hAnsi="Times New Roman" w:cs="Times New Roman"/>
          <w:i/>
          <w:sz w:val="24"/>
          <w:szCs w:val="24"/>
        </w:rPr>
        <w:t>Philosophia</w:t>
      </w:r>
      <w:proofErr w:type="spellEnd"/>
      <w:r w:rsidRPr="00A53ACE">
        <w:rPr>
          <w:rFonts w:ascii="Times New Roman" w:hAnsi="Times New Roman" w:cs="Times New Roman"/>
          <w:i/>
          <w:sz w:val="24"/>
          <w:szCs w:val="24"/>
        </w:rPr>
        <w:t xml:space="preserve"> </w:t>
      </w:r>
      <w:r w:rsidRPr="00A53ACE">
        <w:rPr>
          <w:rFonts w:ascii="Times New Roman" w:hAnsi="Times New Roman" w:cs="Times New Roman"/>
          <w:sz w:val="24"/>
          <w:szCs w:val="24"/>
        </w:rPr>
        <w:t xml:space="preserve">41, 4: 1069-78. </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Kane, Robert. 1996. </w:t>
      </w:r>
      <w:r w:rsidRPr="00A53ACE">
        <w:rPr>
          <w:rFonts w:ascii="Times New Roman" w:hAnsi="Times New Roman" w:cs="Times New Roman"/>
          <w:i/>
          <w:sz w:val="24"/>
          <w:szCs w:val="24"/>
        </w:rPr>
        <w:t>The Significance of Free Will</w:t>
      </w:r>
      <w:r w:rsidRPr="00A53ACE">
        <w:rPr>
          <w:rFonts w:ascii="Times New Roman" w:hAnsi="Times New Roman" w:cs="Times New Roman"/>
          <w:sz w:val="24"/>
          <w:szCs w:val="24"/>
        </w:rPr>
        <w:t>. Oxford University Press.</w:t>
      </w:r>
    </w:p>
    <w:p w:rsidR="00A53ACE" w:rsidRPr="00A53ACE" w:rsidRDefault="00755855" w:rsidP="00A53ACE">
      <w:pPr>
        <w:rPr>
          <w:rFonts w:ascii="Times New Roman" w:hAnsi="Times New Roman" w:cs="Times New Roman"/>
          <w:sz w:val="24"/>
          <w:szCs w:val="24"/>
        </w:rPr>
      </w:pP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Jonathan. 2016</w:t>
      </w:r>
      <w:r w:rsidR="00A53ACE" w:rsidRPr="00A53ACE">
        <w:rPr>
          <w:rFonts w:ascii="Times New Roman" w:hAnsi="Times New Roman" w:cs="Times New Roman"/>
          <w:sz w:val="24"/>
          <w:szCs w:val="24"/>
        </w:rPr>
        <w:t xml:space="preserve">. “The Idea of Faith as Trust: Lessons in Non-Cognitivist Accounts of Faith.” </w:t>
      </w:r>
      <w:r>
        <w:rPr>
          <w:rFonts w:ascii="Times New Roman" w:hAnsi="Times New Roman" w:cs="Times New Roman"/>
          <w:sz w:val="24"/>
          <w:szCs w:val="24"/>
        </w:rPr>
        <w:t xml:space="preserve">In </w:t>
      </w:r>
      <w:r w:rsidRPr="00755855">
        <w:rPr>
          <w:rStyle w:val="Emphasis"/>
          <w:rFonts w:ascii="Times New Roman" w:hAnsi="Times New Roman" w:cs="Times New Roman"/>
          <w:color w:val="111111"/>
          <w:sz w:val="24"/>
          <w:szCs w:val="24"/>
          <w:shd w:val="clear" w:color="auto" w:fill="FFFFFF"/>
        </w:rPr>
        <w:t>Reason and Faith: Themes from Richard Swinburne</w:t>
      </w:r>
      <w:r w:rsidRPr="00755855">
        <w:rPr>
          <w:rFonts w:ascii="Times New Roman" w:hAnsi="Times New Roman" w:cs="Times New Roman"/>
          <w:color w:val="111111"/>
          <w:sz w:val="24"/>
          <w:szCs w:val="24"/>
          <w:shd w:val="clear" w:color="auto" w:fill="FFFFFF"/>
        </w:rPr>
        <w:t xml:space="preserve">, </w:t>
      </w:r>
      <w:r w:rsidRPr="00755855">
        <w:rPr>
          <w:rFonts w:ascii="Times New Roman" w:hAnsi="Times New Roman" w:cs="Times New Roman"/>
          <w:color w:val="111111"/>
          <w:sz w:val="24"/>
          <w:szCs w:val="24"/>
          <w:shd w:val="clear" w:color="auto" w:fill="FFFFFF"/>
        </w:rPr>
        <w:t xml:space="preserve">ed. </w:t>
      </w:r>
      <w:r w:rsidRPr="00755855">
        <w:rPr>
          <w:rFonts w:ascii="Times New Roman" w:hAnsi="Times New Roman" w:cs="Times New Roman"/>
          <w:color w:val="111111"/>
          <w:sz w:val="24"/>
          <w:szCs w:val="24"/>
          <w:shd w:val="clear" w:color="auto" w:fill="FFFFFF"/>
        </w:rPr>
        <w:t>Michael B</w:t>
      </w:r>
      <w:r w:rsidRPr="00755855">
        <w:rPr>
          <w:rFonts w:ascii="Times New Roman" w:hAnsi="Times New Roman" w:cs="Times New Roman"/>
          <w:color w:val="111111"/>
          <w:sz w:val="24"/>
          <w:szCs w:val="24"/>
          <w:shd w:val="clear" w:color="auto" w:fill="FFFFFF"/>
        </w:rPr>
        <w:t xml:space="preserve">ergmann and Jeffrey Brower, pp.4-26. </w:t>
      </w:r>
      <w:r w:rsidRPr="00755855">
        <w:rPr>
          <w:rFonts w:ascii="Times New Roman" w:hAnsi="Times New Roman" w:cs="Times New Roman"/>
          <w:color w:val="111111"/>
          <w:sz w:val="24"/>
          <w:szCs w:val="24"/>
          <w:shd w:val="clear" w:color="auto" w:fill="FFFFFF"/>
        </w:rPr>
        <w:t>Oxford University Press</w:t>
      </w:r>
      <w:r w:rsidRPr="00755855">
        <w:rPr>
          <w:rFonts w:ascii="Times New Roman" w:hAnsi="Times New Roman" w:cs="Times New Roman"/>
          <w:color w:val="111111"/>
          <w:sz w:val="24"/>
          <w:szCs w:val="24"/>
          <w:shd w:val="clear" w:color="auto" w:fill="FFFFFF"/>
        </w:rPr>
        <w:t>.</w:t>
      </w:r>
    </w:p>
    <w:p w:rsidR="00A53ACE" w:rsidRPr="00F419C5" w:rsidRDefault="00F419C5" w:rsidP="00A53ACE">
      <w:pPr>
        <w:rPr>
          <w:rFonts w:ascii="Times New Roman" w:hAnsi="Times New Roman" w:cs="Times New Roman"/>
          <w:i/>
          <w:sz w:val="24"/>
          <w:szCs w:val="24"/>
        </w:rPr>
      </w:pPr>
      <w:r>
        <w:rPr>
          <w:rFonts w:ascii="Times New Roman" w:hAnsi="Times New Roman" w:cs="Times New Roman"/>
          <w:sz w:val="24"/>
          <w:szCs w:val="24"/>
        </w:rPr>
        <w:t>Lu, Rachel. 2017</w:t>
      </w:r>
      <w:r w:rsidR="00A53ACE" w:rsidRPr="00A53ACE">
        <w:rPr>
          <w:rFonts w:ascii="Times New Roman" w:hAnsi="Times New Roman" w:cs="Times New Roman"/>
          <w:sz w:val="24"/>
          <w:szCs w:val="24"/>
        </w:rPr>
        <w:t xml:space="preserve">. “The Virtues in Heaven.” In </w:t>
      </w:r>
      <w:r>
        <w:rPr>
          <w:rFonts w:ascii="Times New Roman" w:hAnsi="Times New Roman" w:cs="Times New Roman"/>
          <w:i/>
          <w:sz w:val="24"/>
          <w:szCs w:val="24"/>
        </w:rPr>
        <w:t>Paradise Understood</w:t>
      </w:r>
      <w:r w:rsidRPr="00A53ACE">
        <w:rPr>
          <w:rFonts w:ascii="Times New Roman" w:hAnsi="Times New Roman" w:cs="Times New Roman"/>
          <w:i/>
          <w:sz w:val="24"/>
          <w:szCs w:val="24"/>
        </w:rPr>
        <w:t xml:space="preserve">: New </w:t>
      </w:r>
      <w:r>
        <w:rPr>
          <w:rFonts w:ascii="Times New Roman" w:hAnsi="Times New Roman" w:cs="Times New Roman"/>
          <w:i/>
          <w:sz w:val="24"/>
          <w:szCs w:val="24"/>
        </w:rPr>
        <w:t xml:space="preserve">Philosophical </w:t>
      </w:r>
      <w:r w:rsidRPr="00A53ACE">
        <w:rPr>
          <w:rFonts w:ascii="Times New Roman" w:hAnsi="Times New Roman" w:cs="Times New Roman"/>
          <w:i/>
          <w:sz w:val="24"/>
          <w:szCs w:val="24"/>
        </w:rPr>
        <w:t>Essays</w:t>
      </w:r>
      <w:r>
        <w:rPr>
          <w:rFonts w:ascii="Times New Roman" w:hAnsi="Times New Roman" w:cs="Times New Roman"/>
          <w:i/>
          <w:sz w:val="24"/>
          <w:szCs w:val="24"/>
        </w:rPr>
        <w:t xml:space="preserve"> about Heaven</w:t>
      </w:r>
      <w:r w:rsidR="00A53ACE" w:rsidRPr="00A53ACE">
        <w:rPr>
          <w:rFonts w:ascii="Times New Roman" w:hAnsi="Times New Roman" w:cs="Times New Roman"/>
          <w:sz w:val="24"/>
          <w:szCs w:val="24"/>
        </w:rPr>
        <w:t>, ed. T. Ryan Byerly and Eric Silverman.</w:t>
      </w:r>
      <w:r>
        <w:rPr>
          <w:rFonts w:ascii="Times New Roman" w:hAnsi="Times New Roman" w:cs="Times New Roman"/>
          <w:sz w:val="24"/>
          <w:szCs w:val="24"/>
        </w:rPr>
        <w:t xml:space="preserve"> Oxford University Press.</w:t>
      </w:r>
    </w:p>
    <w:p w:rsidR="00A53ACE" w:rsidRPr="00A53ACE" w:rsidRDefault="00A53ACE" w:rsidP="00A53ACE">
      <w:pPr>
        <w:rPr>
          <w:rFonts w:ascii="Times New Roman" w:hAnsi="Times New Roman" w:cs="Times New Roman"/>
          <w:sz w:val="24"/>
          <w:szCs w:val="24"/>
        </w:rPr>
      </w:pPr>
      <w:proofErr w:type="spellStart"/>
      <w:r w:rsidRPr="00A53ACE">
        <w:rPr>
          <w:rFonts w:ascii="Times New Roman" w:hAnsi="Times New Roman" w:cs="Times New Roman"/>
          <w:sz w:val="24"/>
          <w:szCs w:val="24"/>
        </w:rPr>
        <w:t>MacLachlan</w:t>
      </w:r>
      <w:proofErr w:type="spellEnd"/>
      <w:r w:rsidRPr="00A53ACE">
        <w:rPr>
          <w:rFonts w:ascii="Times New Roman" w:hAnsi="Times New Roman" w:cs="Times New Roman"/>
          <w:sz w:val="24"/>
          <w:szCs w:val="24"/>
        </w:rPr>
        <w:t xml:space="preserve">, Alice. 2009. “Practicing Imperfect Forgiveness.” In </w:t>
      </w:r>
      <w:r w:rsidRPr="00A53ACE">
        <w:rPr>
          <w:rFonts w:ascii="Times New Roman" w:hAnsi="Times New Roman" w:cs="Times New Roman"/>
          <w:i/>
          <w:sz w:val="24"/>
          <w:szCs w:val="24"/>
        </w:rPr>
        <w:t>Feminist Ethics and Social and Political Philosophy: Theorizing the Non-Ideal</w:t>
      </w:r>
      <w:r w:rsidRPr="00A53ACE">
        <w:rPr>
          <w:rFonts w:ascii="Times New Roman" w:hAnsi="Times New Roman" w:cs="Times New Roman"/>
          <w:sz w:val="24"/>
          <w:szCs w:val="24"/>
        </w:rPr>
        <w:t>, 185-204. Springer.</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McNaughton, David and Eve Gerrard. 2014. “Forgiveness and Forgivingness.” In </w:t>
      </w:r>
      <w:r w:rsidRPr="00A53ACE">
        <w:rPr>
          <w:rFonts w:ascii="Times New Roman" w:hAnsi="Times New Roman" w:cs="Times New Roman"/>
          <w:i/>
          <w:sz w:val="24"/>
          <w:szCs w:val="24"/>
        </w:rPr>
        <w:t>The Handbook of Virtue Ethics</w:t>
      </w:r>
      <w:r w:rsidRPr="00A53ACE">
        <w:rPr>
          <w:rFonts w:ascii="Times New Roman" w:hAnsi="Times New Roman" w:cs="Times New Roman"/>
          <w:sz w:val="24"/>
          <w:szCs w:val="24"/>
        </w:rPr>
        <w:t xml:space="preserve">, ed. Stan van </w:t>
      </w:r>
      <w:proofErr w:type="spellStart"/>
      <w:r w:rsidRPr="00A53ACE">
        <w:rPr>
          <w:rFonts w:ascii="Times New Roman" w:hAnsi="Times New Roman" w:cs="Times New Roman"/>
          <w:sz w:val="24"/>
          <w:szCs w:val="24"/>
        </w:rPr>
        <w:t>Hooft</w:t>
      </w:r>
      <w:proofErr w:type="spellEnd"/>
      <w:r w:rsidRPr="00A53ACE">
        <w:rPr>
          <w:rFonts w:ascii="Times New Roman" w:hAnsi="Times New Roman" w:cs="Times New Roman"/>
          <w:sz w:val="24"/>
          <w:szCs w:val="24"/>
        </w:rPr>
        <w:t xml:space="preserve"> and </w:t>
      </w:r>
      <w:proofErr w:type="spellStart"/>
      <w:r w:rsidRPr="00A53ACE">
        <w:rPr>
          <w:rFonts w:ascii="Times New Roman" w:hAnsi="Times New Roman" w:cs="Times New Roman"/>
          <w:sz w:val="24"/>
          <w:szCs w:val="24"/>
        </w:rPr>
        <w:t>Nafsika</w:t>
      </w:r>
      <w:proofErr w:type="spellEnd"/>
      <w:r w:rsidRPr="00A53ACE">
        <w:rPr>
          <w:rFonts w:ascii="Times New Roman" w:hAnsi="Times New Roman" w:cs="Times New Roman"/>
          <w:sz w:val="24"/>
          <w:szCs w:val="24"/>
        </w:rPr>
        <w:t xml:space="preserve"> </w:t>
      </w:r>
      <w:proofErr w:type="spellStart"/>
      <w:r w:rsidRPr="00A53ACE">
        <w:rPr>
          <w:rFonts w:ascii="Times New Roman" w:hAnsi="Times New Roman" w:cs="Times New Roman"/>
          <w:sz w:val="24"/>
          <w:szCs w:val="24"/>
        </w:rPr>
        <w:t>Athanassoulis</w:t>
      </w:r>
      <w:proofErr w:type="spellEnd"/>
      <w:r w:rsidRPr="00A53ACE">
        <w:rPr>
          <w:rFonts w:ascii="Times New Roman" w:hAnsi="Times New Roman" w:cs="Times New Roman"/>
          <w:sz w:val="24"/>
          <w:szCs w:val="24"/>
        </w:rPr>
        <w:t>. Acumen.</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P</w:t>
      </w:r>
      <w:r w:rsidR="00F419C5">
        <w:rPr>
          <w:rFonts w:ascii="Times New Roman" w:hAnsi="Times New Roman" w:cs="Times New Roman"/>
          <w:sz w:val="24"/>
          <w:szCs w:val="24"/>
        </w:rPr>
        <w:t xml:space="preserve">awl, Timothy and Kevin </w:t>
      </w:r>
      <w:proofErr w:type="spellStart"/>
      <w:r w:rsidR="00F419C5">
        <w:rPr>
          <w:rFonts w:ascii="Times New Roman" w:hAnsi="Times New Roman" w:cs="Times New Roman"/>
          <w:sz w:val="24"/>
          <w:szCs w:val="24"/>
        </w:rPr>
        <w:t>Timpe</w:t>
      </w:r>
      <w:proofErr w:type="spellEnd"/>
      <w:r w:rsidR="00F419C5">
        <w:rPr>
          <w:rFonts w:ascii="Times New Roman" w:hAnsi="Times New Roman" w:cs="Times New Roman"/>
          <w:sz w:val="24"/>
          <w:szCs w:val="24"/>
        </w:rPr>
        <w:t>. 2017</w:t>
      </w:r>
      <w:r w:rsidRPr="00A53ACE">
        <w:rPr>
          <w:rFonts w:ascii="Times New Roman" w:hAnsi="Times New Roman" w:cs="Times New Roman"/>
          <w:sz w:val="24"/>
          <w:szCs w:val="24"/>
        </w:rPr>
        <w:t xml:space="preserve">. “Growing in Virtue.” In </w:t>
      </w:r>
      <w:r w:rsidR="00F419C5">
        <w:rPr>
          <w:rFonts w:ascii="Times New Roman" w:hAnsi="Times New Roman" w:cs="Times New Roman"/>
          <w:i/>
          <w:sz w:val="24"/>
          <w:szCs w:val="24"/>
        </w:rPr>
        <w:t>Paradise Understood</w:t>
      </w:r>
      <w:r w:rsidRPr="00A53ACE">
        <w:rPr>
          <w:rFonts w:ascii="Times New Roman" w:hAnsi="Times New Roman" w:cs="Times New Roman"/>
          <w:i/>
          <w:sz w:val="24"/>
          <w:szCs w:val="24"/>
        </w:rPr>
        <w:t xml:space="preserve">: New </w:t>
      </w:r>
      <w:r w:rsidR="00F419C5">
        <w:rPr>
          <w:rFonts w:ascii="Times New Roman" w:hAnsi="Times New Roman" w:cs="Times New Roman"/>
          <w:i/>
          <w:sz w:val="24"/>
          <w:szCs w:val="24"/>
        </w:rPr>
        <w:t xml:space="preserve">Philosophical </w:t>
      </w:r>
      <w:r w:rsidRPr="00A53ACE">
        <w:rPr>
          <w:rFonts w:ascii="Times New Roman" w:hAnsi="Times New Roman" w:cs="Times New Roman"/>
          <w:i/>
          <w:sz w:val="24"/>
          <w:szCs w:val="24"/>
        </w:rPr>
        <w:t>Essays</w:t>
      </w:r>
      <w:r w:rsidR="00F419C5">
        <w:rPr>
          <w:rFonts w:ascii="Times New Roman" w:hAnsi="Times New Roman" w:cs="Times New Roman"/>
          <w:i/>
          <w:sz w:val="24"/>
          <w:szCs w:val="24"/>
        </w:rPr>
        <w:t xml:space="preserve"> about Heaven</w:t>
      </w:r>
      <w:r w:rsidRPr="00A53ACE">
        <w:rPr>
          <w:rFonts w:ascii="Times New Roman" w:hAnsi="Times New Roman" w:cs="Times New Roman"/>
          <w:sz w:val="24"/>
          <w:szCs w:val="24"/>
        </w:rPr>
        <w:t>, ed. T. Ryan Byerly and Eric Silverman.</w:t>
      </w:r>
      <w:r w:rsidR="00F419C5">
        <w:rPr>
          <w:rFonts w:ascii="Times New Roman" w:hAnsi="Times New Roman" w:cs="Times New Roman"/>
          <w:sz w:val="24"/>
          <w:szCs w:val="24"/>
        </w:rPr>
        <w:t xml:space="preserve"> Oxford University Press.</w:t>
      </w:r>
    </w:p>
    <w:p w:rsidR="00A53ACE" w:rsidRPr="00A53ACE" w:rsidRDefault="00A53ACE" w:rsidP="00A53ACE">
      <w:pPr>
        <w:rPr>
          <w:rFonts w:ascii="Times New Roman" w:hAnsi="Times New Roman" w:cs="Times New Roman"/>
          <w:sz w:val="24"/>
          <w:szCs w:val="24"/>
        </w:rPr>
      </w:pPr>
      <w:proofErr w:type="spellStart"/>
      <w:r w:rsidRPr="00A53ACE">
        <w:rPr>
          <w:rFonts w:ascii="Times New Roman" w:hAnsi="Times New Roman" w:cs="Times New Roman"/>
          <w:sz w:val="24"/>
          <w:szCs w:val="24"/>
        </w:rPr>
        <w:t>Pruss</w:t>
      </w:r>
      <w:proofErr w:type="spellEnd"/>
      <w:r w:rsidRPr="00A53ACE">
        <w:rPr>
          <w:rFonts w:ascii="Times New Roman" w:hAnsi="Times New Roman" w:cs="Times New Roman"/>
          <w:sz w:val="24"/>
          <w:szCs w:val="24"/>
        </w:rPr>
        <w:t>, Alexander. 2013. “</w:t>
      </w:r>
      <w:proofErr w:type="spellStart"/>
      <w:r w:rsidRPr="00A53ACE">
        <w:rPr>
          <w:rFonts w:ascii="Times New Roman" w:hAnsi="Times New Roman" w:cs="Times New Roman"/>
          <w:sz w:val="24"/>
          <w:szCs w:val="24"/>
        </w:rPr>
        <w:t>Omnirationality</w:t>
      </w:r>
      <w:proofErr w:type="spellEnd"/>
      <w:r w:rsidRPr="00A53ACE">
        <w:rPr>
          <w:rFonts w:ascii="Times New Roman" w:hAnsi="Times New Roman" w:cs="Times New Roman"/>
          <w:sz w:val="24"/>
          <w:szCs w:val="24"/>
        </w:rPr>
        <w:t xml:space="preserve">.” </w:t>
      </w:r>
      <w:r w:rsidRPr="00A53ACE">
        <w:rPr>
          <w:rFonts w:ascii="Times New Roman" w:hAnsi="Times New Roman" w:cs="Times New Roman"/>
          <w:i/>
          <w:sz w:val="24"/>
          <w:szCs w:val="24"/>
        </w:rPr>
        <w:t xml:space="preserve">Res </w:t>
      </w:r>
      <w:proofErr w:type="spellStart"/>
      <w:r w:rsidRPr="00A53ACE">
        <w:rPr>
          <w:rFonts w:ascii="Times New Roman" w:hAnsi="Times New Roman" w:cs="Times New Roman"/>
          <w:i/>
          <w:sz w:val="24"/>
          <w:szCs w:val="24"/>
        </w:rPr>
        <w:t>Philosophica</w:t>
      </w:r>
      <w:proofErr w:type="spellEnd"/>
      <w:r w:rsidRPr="00A53ACE">
        <w:rPr>
          <w:rFonts w:ascii="Times New Roman" w:hAnsi="Times New Roman" w:cs="Times New Roman"/>
          <w:sz w:val="24"/>
          <w:szCs w:val="24"/>
        </w:rPr>
        <w:t xml:space="preserve"> 90, 1: 1-21.</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Richards, </w:t>
      </w:r>
      <w:proofErr w:type="spellStart"/>
      <w:r w:rsidRPr="00A53ACE">
        <w:rPr>
          <w:rFonts w:ascii="Times New Roman" w:hAnsi="Times New Roman" w:cs="Times New Roman"/>
          <w:sz w:val="24"/>
          <w:szCs w:val="24"/>
        </w:rPr>
        <w:t>Norvin</w:t>
      </w:r>
      <w:proofErr w:type="spellEnd"/>
      <w:r w:rsidRPr="00A53ACE">
        <w:rPr>
          <w:rFonts w:ascii="Times New Roman" w:hAnsi="Times New Roman" w:cs="Times New Roman"/>
          <w:sz w:val="24"/>
          <w:szCs w:val="24"/>
        </w:rPr>
        <w:t xml:space="preserve">. 1988. “Forgiveness.” </w:t>
      </w:r>
      <w:r w:rsidRPr="00A53ACE">
        <w:rPr>
          <w:rFonts w:ascii="Times New Roman" w:hAnsi="Times New Roman" w:cs="Times New Roman"/>
          <w:i/>
          <w:sz w:val="24"/>
          <w:szCs w:val="24"/>
        </w:rPr>
        <w:t>Ethics</w:t>
      </w:r>
      <w:r w:rsidRPr="00A53ACE">
        <w:rPr>
          <w:rFonts w:ascii="Times New Roman" w:hAnsi="Times New Roman" w:cs="Times New Roman"/>
          <w:sz w:val="24"/>
          <w:szCs w:val="24"/>
        </w:rPr>
        <w:t xml:space="preserve"> 99: 77-97.</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Roberts, Robert. 1995. “Forgivingness.” </w:t>
      </w:r>
      <w:r w:rsidRPr="00A53ACE">
        <w:rPr>
          <w:rFonts w:ascii="Times New Roman" w:hAnsi="Times New Roman" w:cs="Times New Roman"/>
          <w:i/>
          <w:sz w:val="24"/>
          <w:szCs w:val="24"/>
        </w:rPr>
        <w:t>American Philosophical Quarterly</w:t>
      </w:r>
      <w:r w:rsidRPr="00A53ACE">
        <w:rPr>
          <w:rFonts w:ascii="Times New Roman" w:hAnsi="Times New Roman" w:cs="Times New Roman"/>
          <w:sz w:val="24"/>
          <w:szCs w:val="24"/>
        </w:rPr>
        <w:t xml:space="preserve"> 32, 4: 289-306.</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Simpson, </w:t>
      </w:r>
      <w:proofErr w:type="spellStart"/>
      <w:r w:rsidRPr="00A53ACE">
        <w:rPr>
          <w:rFonts w:ascii="Times New Roman" w:hAnsi="Times New Roman" w:cs="Times New Roman"/>
          <w:sz w:val="24"/>
          <w:szCs w:val="24"/>
        </w:rPr>
        <w:t>Thomaws</w:t>
      </w:r>
      <w:proofErr w:type="spellEnd"/>
      <w:r w:rsidRPr="00A53ACE">
        <w:rPr>
          <w:rFonts w:ascii="Times New Roman" w:hAnsi="Times New Roman" w:cs="Times New Roman"/>
          <w:sz w:val="24"/>
          <w:szCs w:val="24"/>
        </w:rPr>
        <w:t xml:space="preserve"> W. 2012. “What is Trust?” </w:t>
      </w:r>
      <w:r w:rsidRPr="00A53ACE">
        <w:rPr>
          <w:rFonts w:ascii="Times New Roman" w:hAnsi="Times New Roman" w:cs="Times New Roman"/>
          <w:i/>
          <w:sz w:val="24"/>
          <w:szCs w:val="24"/>
        </w:rPr>
        <w:t>Pacific Philosophical Quarterly</w:t>
      </w:r>
      <w:r w:rsidRPr="00A53ACE">
        <w:rPr>
          <w:rFonts w:ascii="Times New Roman" w:hAnsi="Times New Roman" w:cs="Times New Roman"/>
          <w:sz w:val="24"/>
          <w:szCs w:val="24"/>
        </w:rPr>
        <w:t xml:space="preserve"> 93, 4: 550-69.</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Swinburne, Richard. 1989. </w:t>
      </w:r>
      <w:r w:rsidRPr="00A53ACE">
        <w:rPr>
          <w:rFonts w:ascii="Times New Roman" w:hAnsi="Times New Roman" w:cs="Times New Roman"/>
          <w:i/>
          <w:sz w:val="24"/>
          <w:szCs w:val="24"/>
        </w:rPr>
        <w:t>Responsibility and Atonement</w:t>
      </w:r>
      <w:r w:rsidRPr="00A53ACE">
        <w:rPr>
          <w:rFonts w:ascii="Times New Roman" w:hAnsi="Times New Roman" w:cs="Times New Roman"/>
          <w:sz w:val="24"/>
          <w:szCs w:val="24"/>
        </w:rPr>
        <w:t>. Oxford University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Szigeti, </w:t>
      </w:r>
      <w:proofErr w:type="spellStart"/>
      <w:r w:rsidRPr="00A53ACE">
        <w:rPr>
          <w:rFonts w:ascii="Times New Roman" w:hAnsi="Times New Roman" w:cs="Times New Roman"/>
          <w:sz w:val="24"/>
          <w:szCs w:val="24"/>
        </w:rPr>
        <w:t>András</w:t>
      </w:r>
      <w:proofErr w:type="spellEnd"/>
      <w:r w:rsidRPr="00A53ACE">
        <w:rPr>
          <w:rFonts w:ascii="Times New Roman" w:hAnsi="Times New Roman" w:cs="Times New Roman"/>
          <w:sz w:val="24"/>
          <w:szCs w:val="24"/>
        </w:rPr>
        <w:t xml:space="preserve">. 2014. “Focusing Forgiveness.” </w:t>
      </w:r>
      <w:r w:rsidRPr="00A53ACE">
        <w:rPr>
          <w:rFonts w:ascii="Times New Roman" w:hAnsi="Times New Roman" w:cs="Times New Roman"/>
          <w:i/>
          <w:sz w:val="24"/>
          <w:szCs w:val="24"/>
        </w:rPr>
        <w:t>Journal of Value Inquiry</w:t>
      </w:r>
      <w:r w:rsidRPr="00A53ACE">
        <w:rPr>
          <w:rFonts w:ascii="Times New Roman" w:hAnsi="Times New Roman" w:cs="Times New Roman"/>
          <w:sz w:val="24"/>
          <w:szCs w:val="24"/>
        </w:rPr>
        <w:t xml:space="preserve"> 48: 217-34. </w:t>
      </w:r>
    </w:p>
    <w:p w:rsidR="00A53ACE" w:rsidRPr="00A53ACE" w:rsidRDefault="00F419C5" w:rsidP="00A53ACE">
      <w:pPr>
        <w:rPr>
          <w:rFonts w:ascii="Times New Roman" w:hAnsi="Times New Roman" w:cs="Times New Roman"/>
          <w:sz w:val="24"/>
          <w:szCs w:val="24"/>
        </w:rPr>
      </w:pPr>
      <w:proofErr w:type="spellStart"/>
      <w:r>
        <w:rPr>
          <w:rFonts w:ascii="Times New Roman" w:hAnsi="Times New Roman" w:cs="Times New Roman"/>
          <w:sz w:val="24"/>
          <w:szCs w:val="24"/>
        </w:rPr>
        <w:t>Tamburro</w:t>
      </w:r>
      <w:proofErr w:type="spellEnd"/>
      <w:r>
        <w:rPr>
          <w:rFonts w:ascii="Times New Roman" w:hAnsi="Times New Roman" w:cs="Times New Roman"/>
          <w:sz w:val="24"/>
          <w:szCs w:val="24"/>
        </w:rPr>
        <w:t>, Richard. 2017</w:t>
      </w:r>
      <w:r w:rsidR="00A53ACE" w:rsidRPr="00A53ACE">
        <w:rPr>
          <w:rFonts w:ascii="Times New Roman" w:hAnsi="Times New Roman" w:cs="Times New Roman"/>
          <w:sz w:val="24"/>
          <w:szCs w:val="24"/>
        </w:rPr>
        <w:t xml:space="preserve">. “TBA”. In </w:t>
      </w:r>
      <w:r>
        <w:rPr>
          <w:rFonts w:ascii="Times New Roman" w:hAnsi="Times New Roman" w:cs="Times New Roman"/>
          <w:i/>
          <w:sz w:val="24"/>
          <w:szCs w:val="24"/>
        </w:rPr>
        <w:t>Paradise Understood</w:t>
      </w:r>
      <w:r w:rsidRPr="00A53ACE">
        <w:rPr>
          <w:rFonts w:ascii="Times New Roman" w:hAnsi="Times New Roman" w:cs="Times New Roman"/>
          <w:i/>
          <w:sz w:val="24"/>
          <w:szCs w:val="24"/>
        </w:rPr>
        <w:t xml:space="preserve">: New </w:t>
      </w:r>
      <w:r>
        <w:rPr>
          <w:rFonts w:ascii="Times New Roman" w:hAnsi="Times New Roman" w:cs="Times New Roman"/>
          <w:i/>
          <w:sz w:val="24"/>
          <w:szCs w:val="24"/>
        </w:rPr>
        <w:t xml:space="preserve">Philosophical </w:t>
      </w:r>
      <w:r w:rsidRPr="00A53ACE">
        <w:rPr>
          <w:rFonts w:ascii="Times New Roman" w:hAnsi="Times New Roman" w:cs="Times New Roman"/>
          <w:i/>
          <w:sz w:val="24"/>
          <w:szCs w:val="24"/>
        </w:rPr>
        <w:t>Essays</w:t>
      </w:r>
      <w:r>
        <w:rPr>
          <w:rFonts w:ascii="Times New Roman" w:hAnsi="Times New Roman" w:cs="Times New Roman"/>
          <w:i/>
          <w:sz w:val="24"/>
          <w:szCs w:val="24"/>
        </w:rPr>
        <w:t xml:space="preserve"> about Heaven</w:t>
      </w:r>
      <w:r w:rsidR="00A53ACE" w:rsidRPr="00A53ACE">
        <w:rPr>
          <w:rFonts w:ascii="Times New Roman" w:hAnsi="Times New Roman" w:cs="Times New Roman"/>
          <w:sz w:val="24"/>
          <w:szCs w:val="24"/>
        </w:rPr>
        <w:t>, ed. T. Ryan Byerly and Eric Silverman.</w:t>
      </w:r>
      <w:r>
        <w:rPr>
          <w:rFonts w:ascii="Times New Roman" w:hAnsi="Times New Roman" w:cs="Times New Roman"/>
          <w:sz w:val="24"/>
          <w:szCs w:val="24"/>
        </w:rPr>
        <w:t xml:space="preserve"> Oxford University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Walls, Jerry. 2009. “Heaven and Hell.” In </w:t>
      </w:r>
      <w:r w:rsidRPr="00A53ACE">
        <w:rPr>
          <w:rFonts w:ascii="Times New Roman" w:hAnsi="Times New Roman" w:cs="Times New Roman"/>
          <w:i/>
          <w:sz w:val="24"/>
          <w:szCs w:val="24"/>
        </w:rPr>
        <w:t>The Oxford Handbook of Philosophical Theology</w:t>
      </w:r>
      <w:r w:rsidRPr="00A53ACE">
        <w:rPr>
          <w:rFonts w:ascii="Times New Roman" w:hAnsi="Times New Roman" w:cs="Times New Roman"/>
          <w:sz w:val="24"/>
          <w:szCs w:val="24"/>
        </w:rPr>
        <w:t>, ed. Thomas Flint and Michael Rea. Oxford University Press.</w:t>
      </w:r>
    </w:p>
    <w:p w:rsidR="00A53ACE" w:rsidRPr="00A53ACE" w:rsidRDefault="00A53ACE" w:rsidP="00A53ACE">
      <w:pPr>
        <w:rPr>
          <w:rFonts w:ascii="Times New Roman" w:hAnsi="Times New Roman" w:cs="Times New Roman"/>
          <w:sz w:val="24"/>
          <w:szCs w:val="24"/>
        </w:rPr>
      </w:pPr>
      <w:r w:rsidRPr="00A53ACE">
        <w:rPr>
          <w:rFonts w:ascii="Times New Roman" w:hAnsi="Times New Roman" w:cs="Times New Roman"/>
          <w:sz w:val="24"/>
          <w:szCs w:val="24"/>
        </w:rPr>
        <w:t xml:space="preserve">Walls, Jerry. 2011. </w:t>
      </w:r>
      <w:r w:rsidRPr="00A53ACE">
        <w:rPr>
          <w:rFonts w:ascii="Times New Roman" w:hAnsi="Times New Roman" w:cs="Times New Roman"/>
          <w:i/>
          <w:sz w:val="24"/>
          <w:szCs w:val="24"/>
        </w:rPr>
        <w:t>Purgatory: The Logic of Total Transformation</w:t>
      </w:r>
      <w:r w:rsidRPr="00A53ACE">
        <w:rPr>
          <w:rFonts w:ascii="Times New Roman" w:hAnsi="Times New Roman" w:cs="Times New Roman"/>
          <w:sz w:val="24"/>
          <w:szCs w:val="24"/>
        </w:rPr>
        <w:t>. Oxford University Press.</w:t>
      </w:r>
    </w:p>
    <w:p w:rsidR="00A53ACE" w:rsidRDefault="00A53ACE" w:rsidP="00514D0B">
      <w:pPr>
        <w:rPr>
          <w:rFonts w:ascii="Times New Roman" w:hAnsi="Times New Roman" w:cs="Times New Roman"/>
          <w:sz w:val="24"/>
          <w:szCs w:val="24"/>
        </w:rPr>
      </w:pPr>
    </w:p>
    <w:p w:rsidR="00E5284D" w:rsidRPr="00514D0B" w:rsidRDefault="00E5284D" w:rsidP="00514D0B">
      <w:pPr>
        <w:rPr>
          <w:rFonts w:ascii="Times New Roman" w:hAnsi="Times New Roman" w:cs="Times New Roman"/>
          <w:sz w:val="24"/>
          <w:szCs w:val="24"/>
        </w:rPr>
      </w:pPr>
    </w:p>
    <w:sectPr w:rsidR="00E5284D" w:rsidRPr="00514D0B" w:rsidSect="0025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4E" w:rsidRDefault="00682C4E" w:rsidP="00787F92">
      <w:pPr>
        <w:spacing w:after="0" w:line="240" w:lineRule="auto"/>
      </w:pPr>
      <w:r>
        <w:separator/>
      </w:r>
    </w:p>
  </w:endnote>
  <w:endnote w:type="continuationSeparator" w:id="0">
    <w:p w:rsidR="00682C4E" w:rsidRDefault="00682C4E" w:rsidP="0078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4E" w:rsidRDefault="00682C4E" w:rsidP="00787F92">
      <w:pPr>
        <w:spacing w:after="0" w:line="240" w:lineRule="auto"/>
      </w:pPr>
      <w:r>
        <w:separator/>
      </w:r>
    </w:p>
  </w:footnote>
  <w:footnote w:type="continuationSeparator" w:id="0">
    <w:p w:rsidR="00682C4E" w:rsidRDefault="00682C4E" w:rsidP="00787F92">
      <w:pPr>
        <w:spacing w:after="0" w:line="240" w:lineRule="auto"/>
      </w:pPr>
      <w:r>
        <w:continuationSeparator/>
      </w:r>
    </w:p>
  </w:footnote>
  <w:footnote w:id="1">
    <w:p w:rsidR="002075C3" w:rsidRPr="00C24E5D" w:rsidRDefault="002075C3"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Pr="00C24E5D">
        <w:rPr>
          <w:rFonts w:ascii="Times New Roman" w:hAnsi="Times New Roman" w:cs="Times New Roman"/>
          <w:lang w:val="en-GB"/>
        </w:rPr>
        <w:t xml:space="preserve">See </w:t>
      </w:r>
      <w:r w:rsidR="00A838BB" w:rsidRPr="00C24E5D">
        <w:rPr>
          <w:rFonts w:ascii="Times New Roman" w:hAnsi="Times New Roman" w:cs="Times New Roman"/>
          <w:lang w:val="en-GB"/>
        </w:rPr>
        <w:t xml:space="preserve">(Lu </w:t>
      </w:r>
      <w:r w:rsidR="00F419C5">
        <w:rPr>
          <w:rFonts w:ascii="Times New Roman" w:hAnsi="Times New Roman" w:cs="Times New Roman"/>
          <w:lang w:val="en-GB"/>
        </w:rPr>
        <w:t>2017</w:t>
      </w:r>
      <w:r w:rsidR="00A838BB" w:rsidRPr="00C24E5D">
        <w:rPr>
          <w:rFonts w:ascii="Times New Roman" w:hAnsi="Times New Roman" w:cs="Times New Roman"/>
          <w:lang w:val="en-GB"/>
        </w:rPr>
        <w:t>).</w:t>
      </w:r>
    </w:p>
  </w:footnote>
  <w:footnote w:id="2">
    <w:p w:rsidR="00A838BB" w:rsidRPr="00C24E5D" w:rsidRDefault="00A838BB"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This has been so following the </w:t>
      </w:r>
      <w:r w:rsidRPr="00C24E5D">
        <w:rPr>
          <w:rFonts w:ascii="Times New Roman" w:hAnsi="Times New Roman" w:cs="Times New Roman"/>
          <w:i/>
        </w:rPr>
        <w:t xml:space="preserve">locus </w:t>
      </w:r>
      <w:proofErr w:type="spellStart"/>
      <w:r w:rsidRPr="00C24E5D">
        <w:rPr>
          <w:rFonts w:ascii="Times New Roman" w:hAnsi="Times New Roman" w:cs="Times New Roman"/>
          <w:i/>
        </w:rPr>
        <w:t>classicus</w:t>
      </w:r>
      <w:proofErr w:type="spellEnd"/>
      <w:r w:rsidRPr="00C24E5D">
        <w:rPr>
          <w:rFonts w:ascii="Times New Roman" w:hAnsi="Times New Roman" w:cs="Times New Roman"/>
        </w:rPr>
        <w:t xml:space="preserve"> of contemporary discussions of forgivingness in (Roberts 1995).</w:t>
      </w:r>
    </w:p>
  </w:footnote>
  <w:footnote w:id="3">
    <w:p w:rsidR="00DA0964" w:rsidRPr="00C24E5D" w:rsidRDefault="00DA0964"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One very clear example of the clean-slate model is (Swinburne 1989). </w:t>
      </w:r>
    </w:p>
  </w:footnote>
  <w:footnote w:id="4">
    <w:p w:rsidR="004B3B6C" w:rsidRPr="00C24E5D" w:rsidRDefault="004B3B6C"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For a defense of the view that forgiveness is </w:t>
      </w:r>
      <w:r w:rsidRPr="00C24E5D">
        <w:rPr>
          <w:rFonts w:ascii="Times New Roman" w:hAnsi="Times New Roman" w:cs="Times New Roman"/>
          <w:i/>
        </w:rPr>
        <w:t xml:space="preserve">never </w:t>
      </w:r>
      <w:r w:rsidRPr="00C24E5D">
        <w:rPr>
          <w:rFonts w:ascii="Times New Roman" w:hAnsi="Times New Roman" w:cs="Times New Roman"/>
        </w:rPr>
        <w:t>morally required, see (</w:t>
      </w:r>
      <w:proofErr w:type="spellStart"/>
      <w:r w:rsidRPr="00C24E5D">
        <w:rPr>
          <w:rFonts w:ascii="Times New Roman" w:hAnsi="Times New Roman" w:cs="Times New Roman"/>
        </w:rPr>
        <w:t>Galmund</w:t>
      </w:r>
      <w:proofErr w:type="spellEnd"/>
      <w:r w:rsidRPr="00C24E5D">
        <w:rPr>
          <w:rFonts w:ascii="Times New Roman" w:hAnsi="Times New Roman" w:cs="Times New Roman"/>
        </w:rPr>
        <w:t xml:space="preserve"> 2010). I don’t mean to endorse this strong view here, but only to point to it to illustrate the pervasiveness of the view that forgiveness is at least typically not morally required.</w:t>
      </w:r>
    </w:p>
  </w:footnote>
  <w:footnote w:id="5">
    <w:p w:rsidR="004B3B6C" w:rsidRPr="00C24E5D" w:rsidRDefault="004B3B6C"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For similar affirmations concerning varieties of humility, faith, and trust, see (Byerly 2014), (</w:t>
      </w:r>
      <w:proofErr w:type="spellStart"/>
      <w:r w:rsidRPr="00C24E5D">
        <w:rPr>
          <w:rFonts w:ascii="Times New Roman" w:hAnsi="Times New Roman" w:cs="Times New Roman"/>
        </w:rPr>
        <w:t>Kvanvig</w:t>
      </w:r>
      <w:proofErr w:type="spellEnd"/>
      <w:r w:rsidRPr="00C24E5D">
        <w:rPr>
          <w:rFonts w:ascii="Times New Roman" w:hAnsi="Times New Roman" w:cs="Times New Roman"/>
        </w:rPr>
        <w:t xml:space="preserve"> </w:t>
      </w:r>
      <w:r w:rsidR="00755855">
        <w:rPr>
          <w:rFonts w:ascii="Times New Roman" w:hAnsi="Times New Roman" w:cs="Times New Roman"/>
        </w:rPr>
        <w:t>2016</w:t>
      </w:r>
      <w:r w:rsidRPr="00C24E5D">
        <w:rPr>
          <w:rFonts w:ascii="Times New Roman" w:hAnsi="Times New Roman" w:cs="Times New Roman"/>
        </w:rPr>
        <w:t>), and (Simpson 2012).</w:t>
      </w:r>
    </w:p>
  </w:footnote>
  <w:footnote w:id="6">
    <w:p w:rsidR="00540CB4" w:rsidRPr="00C24E5D" w:rsidRDefault="00540CB4"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001919B3" w:rsidRPr="00C24E5D">
        <w:rPr>
          <w:rFonts w:ascii="Times New Roman" w:hAnsi="Times New Roman" w:cs="Times New Roman"/>
        </w:rPr>
        <w:t xml:space="preserve">See, e.g., </w:t>
      </w:r>
      <w:proofErr w:type="gramStart"/>
      <w:r w:rsidR="001919B3" w:rsidRPr="00C24E5D">
        <w:rPr>
          <w:rFonts w:ascii="Times New Roman" w:hAnsi="Times New Roman" w:cs="Times New Roman"/>
        </w:rPr>
        <w:t>fn</w:t>
      </w:r>
      <w:proofErr w:type="gramEnd"/>
      <w:r w:rsidR="001919B3" w:rsidRPr="00C24E5D">
        <w:rPr>
          <w:rFonts w:ascii="Times New Roman" w:hAnsi="Times New Roman" w:cs="Times New Roman"/>
        </w:rPr>
        <w:t xml:space="preserve"> 13 of (McNaughton and Garrard 2014).</w:t>
      </w:r>
    </w:p>
  </w:footnote>
  <w:footnote w:id="7">
    <w:p w:rsidR="00787F92" w:rsidRPr="00C24E5D" w:rsidRDefault="00787F92" w:rsidP="00C24E5D">
      <w:pPr>
        <w:spacing w:after="120" w:line="240" w:lineRule="auto"/>
        <w:rPr>
          <w:rFonts w:ascii="Times New Roman" w:hAnsi="Times New Roman" w:cs="Times New Roman"/>
          <w:sz w:val="20"/>
          <w:szCs w:val="20"/>
        </w:rPr>
      </w:pPr>
      <w:r w:rsidRPr="00C24E5D">
        <w:rPr>
          <w:rStyle w:val="FootnoteReference"/>
          <w:rFonts w:ascii="Times New Roman" w:hAnsi="Times New Roman" w:cs="Times New Roman"/>
          <w:sz w:val="20"/>
          <w:szCs w:val="20"/>
        </w:rPr>
        <w:footnoteRef/>
      </w:r>
      <w:r w:rsidRPr="00C24E5D">
        <w:rPr>
          <w:rFonts w:ascii="Times New Roman" w:hAnsi="Times New Roman" w:cs="Times New Roman"/>
          <w:sz w:val="20"/>
          <w:szCs w:val="20"/>
        </w:rPr>
        <w:t xml:space="preserve"> As it happens, there are </w:t>
      </w:r>
      <w:r w:rsidR="001919B3" w:rsidRPr="00C24E5D">
        <w:rPr>
          <w:rFonts w:ascii="Times New Roman" w:hAnsi="Times New Roman" w:cs="Times New Roman"/>
          <w:sz w:val="20"/>
          <w:szCs w:val="20"/>
        </w:rPr>
        <w:t>some</w:t>
      </w:r>
      <w:r w:rsidRPr="00C24E5D">
        <w:rPr>
          <w:rFonts w:ascii="Times New Roman" w:hAnsi="Times New Roman" w:cs="Times New Roman"/>
          <w:sz w:val="20"/>
          <w:szCs w:val="20"/>
        </w:rPr>
        <w:t xml:space="preserve"> writers whose views of forgiveness would otherwise fit the good will model but who do not develop an account of such a positive element in forgiveness. It might be more accurate to call their views </w:t>
      </w:r>
      <w:r w:rsidRPr="00C24E5D">
        <w:rPr>
          <w:rFonts w:ascii="Times New Roman" w:hAnsi="Times New Roman" w:cs="Times New Roman"/>
          <w:i/>
          <w:sz w:val="20"/>
          <w:szCs w:val="20"/>
        </w:rPr>
        <w:t>non-ill-will</w:t>
      </w:r>
      <w:r w:rsidRPr="00C24E5D">
        <w:rPr>
          <w:rFonts w:ascii="Times New Roman" w:hAnsi="Times New Roman" w:cs="Times New Roman"/>
          <w:sz w:val="20"/>
          <w:szCs w:val="20"/>
        </w:rPr>
        <w:t xml:space="preserve"> views rather than good will views. </w:t>
      </w:r>
      <w:r w:rsidR="001919B3" w:rsidRPr="00C24E5D">
        <w:rPr>
          <w:rFonts w:ascii="Times New Roman" w:hAnsi="Times New Roman" w:cs="Times New Roman"/>
          <w:sz w:val="20"/>
          <w:szCs w:val="20"/>
        </w:rPr>
        <w:t xml:space="preserve">See, e.g., </w:t>
      </w:r>
      <w:r w:rsidR="000B5A0B" w:rsidRPr="00C24E5D">
        <w:rPr>
          <w:rFonts w:ascii="Times New Roman" w:hAnsi="Times New Roman" w:cs="Times New Roman"/>
          <w:sz w:val="20"/>
          <w:szCs w:val="20"/>
        </w:rPr>
        <w:t xml:space="preserve">(Richards 1988) and </w:t>
      </w:r>
      <w:r w:rsidR="001919B3" w:rsidRPr="00C24E5D">
        <w:rPr>
          <w:rFonts w:ascii="Times New Roman" w:hAnsi="Times New Roman" w:cs="Times New Roman"/>
          <w:sz w:val="20"/>
          <w:szCs w:val="20"/>
        </w:rPr>
        <w:t>(Roberts 1995)</w:t>
      </w:r>
      <w:r w:rsidR="000B5A0B" w:rsidRPr="00C24E5D">
        <w:rPr>
          <w:rFonts w:ascii="Times New Roman" w:hAnsi="Times New Roman" w:cs="Times New Roman"/>
          <w:sz w:val="20"/>
          <w:szCs w:val="20"/>
        </w:rPr>
        <w:t xml:space="preserve">. </w:t>
      </w:r>
      <w:r w:rsidR="008450CB">
        <w:rPr>
          <w:rFonts w:ascii="Times New Roman" w:hAnsi="Times New Roman" w:cs="Times New Roman"/>
          <w:sz w:val="20"/>
          <w:szCs w:val="20"/>
        </w:rPr>
        <w:t xml:space="preserve">Yet, </w:t>
      </w:r>
      <w:r w:rsidRPr="00C24E5D">
        <w:rPr>
          <w:rFonts w:ascii="Times New Roman" w:hAnsi="Times New Roman" w:cs="Times New Roman"/>
          <w:sz w:val="20"/>
          <w:szCs w:val="20"/>
        </w:rPr>
        <w:t>recent authors have voiced discontent with these views precisely because they lack such a positive element, and have made proposals about how to understand this positive element.</w:t>
      </w:r>
      <w:r w:rsidR="000B5A0B" w:rsidRPr="00C24E5D">
        <w:rPr>
          <w:rFonts w:ascii="Times New Roman" w:hAnsi="Times New Roman" w:cs="Times New Roman"/>
          <w:sz w:val="20"/>
          <w:szCs w:val="20"/>
        </w:rPr>
        <w:t xml:space="preserve"> See, e.g., (Szigeti 2014).</w:t>
      </w:r>
      <w:r w:rsidRPr="00C24E5D">
        <w:rPr>
          <w:rFonts w:ascii="Times New Roman" w:hAnsi="Times New Roman" w:cs="Times New Roman"/>
          <w:sz w:val="20"/>
          <w:szCs w:val="20"/>
        </w:rPr>
        <w:t xml:space="preserve"> </w:t>
      </w:r>
    </w:p>
  </w:footnote>
  <w:footnote w:id="8">
    <w:p w:rsidR="002F1002" w:rsidRPr="00C24E5D" w:rsidRDefault="002F1002"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One interesting case to consider is a case where the offender dies committing the wrong, and there is no afterlife. Here the victim presumably cannot will that a good comes to the offender as a result of the wrong and so the most excellent sort of forgiveness cannot be extended. I think this is the correct result. For, we must remember that forgiveness aims at repair, and in such a case forgiveness is precluded from completing this work. So, its most excellent form cannot be manifested. </w:t>
      </w:r>
    </w:p>
  </w:footnote>
  <w:footnote w:id="9">
    <w:p w:rsidR="008B55B5" w:rsidRPr="00C24E5D" w:rsidRDefault="008B55B5"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The impeccability of the human inhabitants of paradise is discussed further in </w:t>
      </w:r>
      <w:r w:rsidR="00753D28" w:rsidRPr="00C24E5D">
        <w:rPr>
          <w:rFonts w:ascii="Times New Roman" w:hAnsi="Times New Roman" w:cs="Times New Roman"/>
        </w:rPr>
        <w:t>three</w:t>
      </w:r>
      <w:r w:rsidRPr="00C24E5D">
        <w:rPr>
          <w:rFonts w:ascii="Times New Roman" w:hAnsi="Times New Roman" w:cs="Times New Roman"/>
        </w:rPr>
        <w:t xml:space="preserve"> contributions to t</w:t>
      </w:r>
      <w:r w:rsidR="00753D28" w:rsidRPr="00C24E5D">
        <w:rPr>
          <w:rFonts w:ascii="Times New Roman" w:hAnsi="Times New Roman" w:cs="Times New Roman"/>
        </w:rPr>
        <w:t>his volume: (</w:t>
      </w:r>
      <w:proofErr w:type="spellStart"/>
      <w:r w:rsidR="00BE3E0B">
        <w:rPr>
          <w:rFonts w:ascii="Times New Roman" w:hAnsi="Times New Roman" w:cs="Times New Roman"/>
        </w:rPr>
        <w:t>Boeninger</w:t>
      </w:r>
      <w:proofErr w:type="spellEnd"/>
      <w:r w:rsidR="00755855">
        <w:rPr>
          <w:rFonts w:ascii="Times New Roman" w:hAnsi="Times New Roman" w:cs="Times New Roman"/>
        </w:rPr>
        <w:t xml:space="preserve"> and Garcia 2017), (Pawl and </w:t>
      </w:r>
      <w:proofErr w:type="spellStart"/>
      <w:r w:rsidR="00755855">
        <w:rPr>
          <w:rFonts w:ascii="Times New Roman" w:hAnsi="Times New Roman" w:cs="Times New Roman"/>
        </w:rPr>
        <w:t>Timpe</w:t>
      </w:r>
      <w:proofErr w:type="spellEnd"/>
      <w:r w:rsidR="00755855">
        <w:rPr>
          <w:rFonts w:ascii="Times New Roman" w:hAnsi="Times New Roman" w:cs="Times New Roman"/>
        </w:rPr>
        <w:t xml:space="preserve"> 2017</w:t>
      </w:r>
      <w:r w:rsidR="00753D28" w:rsidRPr="00C24E5D">
        <w:rPr>
          <w:rFonts w:ascii="Times New Roman" w:hAnsi="Times New Roman" w:cs="Times New Roman"/>
        </w:rPr>
        <w:t xml:space="preserve">), </w:t>
      </w:r>
      <w:r w:rsidR="00755855">
        <w:rPr>
          <w:rFonts w:ascii="Times New Roman" w:hAnsi="Times New Roman" w:cs="Times New Roman"/>
        </w:rPr>
        <w:t>(</w:t>
      </w:r>
      <w:proofErr w:type="spellStart"/>
      <w:r w:rsidR="00755855">
        <w:rPr>
          <w:rFonts w:ascii="Times New Roman" w:hAnsi="Times New Roman" w:cs="Times New Roman"/>
        </w:rPr>
        <w:t>Tamburro</w:t>
      </w:r>
      <w:proofErr w:type="spellEnd"/>
      <w:r w:rsidR="00755855">
        <w:rPr>
          <w:rFonts w:ascii="Times New Roman" w:hAnsi="Times New Roman" w:cs="Times New Roman"/>
        </w:rPr>
        <w:t xml:space="preserve"> 2017</w:t>
      </w:r>
      <w:r w:rsidRPr="00C24E5D">
        <w:rPr>
          <w:rFonts w:ascii="Times New Roman" w:hAnsi="Times New Roman" w:cs="Times New Roman"/>
        </w:rPr>
        <w:t>).</w:t>
      </w:r>
    </w:p>
  </w:footnote>
  <w:footnote w:id="10">
    <w:p w:rsidR="00753D28" w:rsidRPr="00C24E5D" w:rsidRDefault="00753D28"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Aquinas is a clear example of one who denied that faith and hope would continue to be possessed in paradise. See the d</w:t>
      </w:r>
      <w:r w:rsidR="00755855">
        <w:rPr>
          <w:rFonts w:ascii="Times New Roman" w:hAnsi="Times New Roman" w:cs="Times New Roman"/>
        </w:rPr>
        <w:t>iscussion of this view in (Lu 2017</w:t>
      </w:r>
      <w:r w:rsidRPr="00C24E5D">
        <w:rPr>
          <w:rFonts w:ascii="Times New Roman" w:hAnsi="Times New Roman" w:cs="Times New Roman"/>
        </w:rPr>
        <w:t>).</w:t>
      </w:r>
    </w:p>
  </w:footnote>
  <w:footnote w:id="11">
    <w:p w:rsidR="001B13EF" w:rsidRPr="00C24E5D" w:rsidRDefault="001B13EF" w:rsidP="001B13EF">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For more on this division between two sorts of free acts—sometimes called ‘derivatively free’ and ‘non-derivatively free’ acts, see (Kane 1996).</w:t>
      </w:r>
    </w:p>
  </w:footnote>
  <w:footnote w:id="12">
    <w:p w:rsidR="001B13EF" w:rsidRPr="00C24E5D" w:rsidRDefault="001B13EF" w:rsidP="001B13EF">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The idea that persons in the afterlife might act freely out of a settled character that was formed through previous free decisions has been much discussed in literature concerning both free will and heaven, free will and hell, and free will and purgatory. Two papers in this volume engage with some of thi</w:t>
      </w:r>
      <w:r w:rsidR="002C1E30">
        <w:rPr>
          <w:rFonts w:ascii="Times New Roman" w:hAnsi="Times New Roman" w:cs="Times New Roman"/>
        </w:rPr>
        <w:t xml:space="preserve">s literature: (Pawl and </w:t>
      </w:r>
      <w:proofErr w:type="spellStart"/>
      <w:r w:rsidR="002C1E30">
        <w:rPr>
          <w:rFonts w:ascii="Times New Roman" w:hAnsi="Times New Roman" w:cs="Times New Roman"/>
        </w:rPr>
        <w:t>Timpe</w:t>
      </w:r>
      <w:proofErr w:type="spellEnd"/>
      <w:r w:rsidR="002C1E30">
        <w:rPr>
          <w:rFonts w:ascii="Times New Roman" w:hAnsi="Times New Roman" w:cs="Times New Roman"/>
        </w:rPr>
        <w:t xml:space="preserve"> 2017</w:t>
      </w:r>
      <w:r w:rsidRPr="00C24E5D">
        <w:rPr>
          <w:rFonts w:ascii="Times New Roman" w:hAnsi="Times New Roman" w:cs="Times New Roman"/>
        </w:rPr>
        <w:t>) and (</w:t>
      </w:r>
      <w:proofErr w:type="spellStart"/>
      <w:r>
        <w:rPr>
          <w:rFonts w:ascii="Times New Roman" w:hAnsi="Times New Roman" w:cs="Times New Roman"/>
        </w:rPr>
        <w:t>Boeninger</w:t>
      </w:r>
      <w:proofErr w:type="spellEnd"/>
      <w:r w:rsidR="002C1E30">
        <w:rPr>
          <w:rFonts w:ascii="Times New Roman" w:hAnsi="Times New Roman" w:cs="Times New Roman"/>
        </w:rPr>
        <w:t xml:space="preserve"> and Garcia 2017</w:t>
      </w:r>
      <w:r w:rsidRPr="00C24E5D">
        <w:rPr>
          <w:rFonts w:ascii="Times New Roman" w:hAnsi="Times New Roman" w:cs="Times New Roman"/>
        </w:rPr>
        <w:t>).</w:t>
      </w:r>
    </w:p>
  </w:footnote>
  <w:footnote w:id="13">
    <w:p w:rsidR="00643519" w:rsidRPr="00643519" w:rsidRDefault="00643519">
      <w:pPr>
        <w:pStyle w:val="FootnoteText"/>
        <w:rPr>
          <w:rFonts w:ascii="Times New Roman" w:hAnsi="Times New Roman" w:cs="Times New Roman"/>
        </w:rPr>
      </w:pPr>
      <w:r w:rsidRPr="00643519">
        <w:rPr>
          <w:rStyle w:val="FootnoteReference"/>
          <w:rFonts w:ascii="Times New Roman" w:hAnsi="Times New Roman" w:cs="Times New Roman"/>
        </w:rPr>
        <w:footnoteRef/>
      </w:r>
      <w:r w:rsidRPr="00643519">
        <w:rPr>
          <w:rFonts w:ascii="Times New Roman" w:hAnsi="Times New Roman" w:cs="Times New Roman"/>
        </w:rPr>
        <w:t xml:space="preserve"> The proposal here requires that God can permit evils for multiple reasons. For a defense of a stronger view that God does all that God does for all the good reasons there are to do it, see (</w:t>
      </w:r>
      <w:proofErr w:type="spellStart"/>
      <w:r w:rsidRPr="00643519">
        <w:rPr>
          <w:rFonts w:ascii="Times New Roman" w:hAnsi="Times New Roman" w:cs="Times New Roman"/>
        </w:rPr>
        <w:t>Pruss</w:t>
      </w:r>
      <w:proofErr w:type="spellEnd"/>
      <w:r w:rsidRPr="00643519">
        <w:rPr>
          <w:rFonts w:ascii="Times New Roman" w:hAnsi="Times New Roman" w:cs="Times New Roman"/>
        </w:rPr>
        <w:t xml:space="preserve"> 2013).</w:t>
      </w:r>
    </w:p>
  </w:footnote>
  <w:footnote w:id="14">
    <w:p w:rsidR="002075C3" w:rsidRPr="00C24E5D" w:rsidRDefault="002075C3"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Pr="00C24E5D">
        <w:rPr>
          <w:rFonts w:ascii="Times New Roman" w:hAnsi="Times New Roman" w:cs="Times New Roman"/>
          <w:lang w:val="en-GB"/>
        </w:rPr>
        <w:t xml:space="preserve">See the fuller discussion </w:t>
      </w:r>
      <w:r w:rsidR="002C1E30">
        <w:rPr>
          <w:rFonts w:ascii="Times New Roman" w:hAnsi="Times New Roman" w:cs="Times New Roman"/>
          <w:lang w:val="en-GB"/>
        </w:rPr>
        <w:t>of this strategy in (Lu 2017</w:t>
      </w:r>
      <w:r w:rsidR="008346F7" w:rsidRPr="00C24E5D">
        <w:rPr>
          <w:rFonts w:ascii="Times New Roman" w:hAnsi="Times New Roman" w:cs="Times New Roman"/>
          <w:lang w:val="en-GB"/>
        </w:rPr>
        <w:t>).</w:t>
      </w:r>
    </w:p>
  </w:footnote>
  <w:footnote w:id="15">
    <w:p w:rsidR="00527E89" w:rsidRPr="00C24E5D" w:rsidRDefault="00527E89"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This question is the topic of another paper in</w:t>
      </w:r>
      <w:r w:rsidR="002C1E30">
        <w:rPr>
          <w:rFonts w:ascii="Times New Roman" w:hAnsi="Times New Roman" w:cs="Times New Roman"/>
        </w:rPr>
        <w:t xml:space="preserve"> this volume: (Pawl and </w:t>
      </w:r>
      <w:proofErr w:type="spellStart"/>
      <w:r w:rsidR="002C1E30">
        <w:rPr>
          <w:rFonts w:ascii="Times New Roman" w:hAnsi="Times New Roman" w:cs="Times New Roman"/>
        </w:rPr>
        <w:t>Timpe</w:t>
      </w:r>
      <w:proofErr w:type="spellEnd"/>
      <w:r w:rsidR="002C1E30">
        <w:rPr>
          <w:rFonts w:ascii="Times New Roman" w:hAnsi="Times New Roman" w:cs="Times New Roman"/>
        </w:rPr>
        <w:t xml:space="preserve"> 2017</w:t>
      </w:r>
      <w:r w:rsidRPr="00C24E5D">
        <w:rPr>
          <w:rFonts w:ascii="Times New Roman" w:hAnsi="Times New Roman" w:cs="Times New Roman"/>
        </w:rPr>
        <w:t>).</w:t>
      </w:r>
    </w:p>
  </w:footnote>
  <w:footnote w:id="16">
    <w:p w:rsidR="008346F7" w:rsidRPr="00C24E5D" w:rsidRDefault="008346F7"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For further discussion of divine power and control and how this </w:t>
      </w:r>
      <w:r w:rsidRPr="00C24E5D">
        <w:rPr>
          <w:rFonts w:ascii="Times New Roman" w:hAnsi="Times New Roman" w:cs="Times New Roman"/>
          <w:i/>
        </w:rPr>
        <w:t xml:space="preserve">secures </w:t>
      </w:r>
      <w:r w:rsidRPr="00C24E5D">
        <w:rPr>
          <w:rFonts w:ascii="Times New Roman" w:hAnsi="Times New Roman" w:cs="Times New Roman"/>
        </w:rPr>
        <w:t>both divine freedom and impeccability, see (Byerly forthcoming).</w:t>
      </w:r>
    </w:p>
  </w:footnote>
  <w:footnote w:id="17">
    <w:p w:rsidR="00F0401F" w:rsidRPr="00C24E5D" w:rsidRDefault="00F0401F"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The somewhat neglected topic of the role of divine providence in securing the impeccability of the redeemed is addressed in another contribut</w:t>
      </w:r>
      <w:r w:rsidR="002C1E30">
        <w:rPr>
          <w:rFonts w:ascii="Times New Roman" w:hAnsi="Times New Roman" w:cs="Times New Roman"/>
        </w:rPr>
        <w:t>ion to this volume: (</w:t>
      </w:r>
      <w:proofErr w:type="spellStart"/>
      <w:r w:rsidR="002C1E30">
        <w:rPr>
          <w:rFonts w:ascii="Times New Roman" w:hAnsi="Times New Roman" w:cs="Times New Roman"/>
        </w:rPr>
        <w:t>Tamburro</w:t>
      </w:r>
      <w:proofErr w:type="spellEnd"/>
      <w:r w:rsidR="002C1E30">
        <w:rPr>
          <w:rFonts w:ascii="Times New Roman" w:hAnsi="Times New Roman" w:cs="Times New Roman"/>
        </w:rPr>
        <w:t xml:space="preserve"> 2017</w:t>
      </w:r>
      <w:r w:rsidRPr="00C24E5D">
        <w:rPr>
          <w:rFonts w:ascii="Times New Roman" w:hAnsi="Times New Roman" w:cs="Times New Roman"/>
        </w:rPr>
        <w:t>).</w:t>
      </w:r>
    </w:p>
  </w:footnote>
  <w:footnote w:id="18">
    <w:p w:rsidR="00527E89" w:rsidRPr="00C24E5D" w:rsidRDefault="00527E89"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See, e.g., (Sosa 2009).</w:t>
      </w:r>
    </w:p>
  </w:footnote>
  <w:footnote w:id="19">
    <w:p w:rsidR="002B4C9D" w:rsidRPr="00C24E5D" w:rsidRDefault="002B4C9D"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For a review of some leading examples of this kind of model of hell, see (Walls 2009).</w:t>
      </w:r>
    </w:p>
  </w:footnote>
  <w:footnote w:id="20">
    <w:p w:rsidR="0038314D" w:rsidRPr="00C24E5D" w:rsidRDefault="0038314D"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E.g., (Griswold 2007).</w:t>
      </w:r>
    </w:p>
  </w:footnote>
  <w:footnote w:id="21">
    <w:p w:rsidR="007131FD" w:rsidRPr="00C24E5D" w:rsidRDefault="007131FD" w:rsidP="00C24E5D">
      <w:pPr>
        <w:pStyle w:val="FootnoteText"/>
        <w:spacing w:after="120"/>
        <w:rPr>
          <w:rFonts w:ascii="Times New Roman" w:hAnsi="Times New Roman" w:cs="Times New Roman"/>
        </w:rPr>
      </w:pPr>
      <w:r w:rsidRPr="00C24E5D">
        <w:rPr>
          <w:rStyle w:val="FootnoteReference"/>
          <w:rFonts w:ascii="Times New Roman" w:hAnsi="Times New Roman" w:cs="Times New Roman"/>
        </w:rPr>
        <w:footnoteRef/>
      </w:r>
      <w:r w:rsidRPr="00C24E5D">
        <w:rPr>
          <w:rFonts w:ascii="Times New Roman" w:hAnsi="Times New Roman" w:cs="Times New Roman"/>
        </w:rPr>
        <w:t xml:space="preserve"> See, e.g., (</w:t>
      </w:r>
      <w:proofErr w:type="spellStart"/>
      <w:r w:rsidRPr="00C24E5D">
        <w:rPr>
          <w:rFonts w:ascii="Times New Roman" w:hAnsi="Times New Roman" w:cs="Times New Roman"/>
        </w:rPr>
        <w:t>Gheaus</w:t>
      </w:r>
      <w:proofErr w:type="spellEnd"/>
      <w:r w:rsidRPr="00C24E5D">
        <w:rPr>
          <w:rFonts w:ascii="Times New Roman" w:hAnsi="Times New Roman" w:cs="Times New Roman"/>
        </w:rPr>
        <w:t xml:space="preserve"> 2010) and (</w:t>
      </w:r>
      <w:proofErr w:type="spellStart"/>
      <w:r w:rsidRPr="00C24E5D">
        <w:rPr>
          <w:rFonts w:ascii="Times New Roman" w:hAnsi="Times New Roman" w:cs="Times New Roman"/>
        </w:rPr>
        <w:t>MacLachlan</w:t>
      </w:r>
      <w:proofErr w:type="spellEnd"/>
      <w:r w:rsidRPr="00C24E5D">
        <w:rPr>
          <w:rFonts w:ascii="Times New Roman" w:hAnsi="Times New Roman" w:cs="Times New Roman"/>
        </w:rPr>
        <w:t xml:space="preserve"> 2009).</w:t>
      </w:r>
    </w:p>
  </w:footnote>
  <w:footnote w:id="22">
    <w:p w:rsidR="008F7BBD" w:rsidRPr="00C24E5D" w:rsidRDefault="008F7BBD"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Pr="00C24E5D">
        <w:rPr>
          <w:rFonts w:ascii="Times New Roman" w:hAnsi="Times New Roman" w:cs="Times New Roman"/>
          <w:lang w:val="en-GB"/>
        </w:rPr>
        <w:t>Another, in my view less persuasive, objection would be that it would be bad for persons in paradise to consider these wrongs, perhaps because it would be psychologically painful or because it would distract from communion with God, which is more important.</w:t>
      </w:r>
      <w:r w:rsidR="00347443" w:rsidRPr="00C24E5D">
        <w:rPr>
          <w:rFonts w:ascii="Times New Roman" w:hAnsi="Times New Roman" w:cs="Times New Roman"/>
          <w:lang w:val="en-GB"/>
        </w:rPr>
        <w:t xml:space="preserve"> In response to the concern about psychological pain, it is important to emphasize </w:t>
      </w:r>
      <w:r w:rsidR="00301E34">
        <w:rPr>
          <w:rFonts w:ascii="Times New Roman" w:hAnsi="Times New Roman" w:cs="Times New Roman"/>
          <w:lang w:val="en-GB"/>
        </w:rPr>
        <w:t>three</w:t>
      </w:r>
      <w:r w:rsidR="00347443" w:rsidRPr="00C24E5D">
        <w:rPr>
          <w:rFonts w:ascii="Times New Roman" w:hAnsi="Times New Roman" w:cs="Times New Roman"/>
          <w:lang w:val="en-GB"/>
        </w:rPr>
        <w:t xml:space="preserve"> facts. First, forgiveness of all past wrongs is not mandatory. Second, wrongdoers who are inhabitants of paradise will have made reparation for their past wrongs, making it psychologically easier for their victims to forgive. </w:t>
      </w:r>
      <w:r w:rsidR="00301E34">
        <w:rPr>
          <w:rFonts w:ascii="Times New Roman" w:hAnsi="Times New Roman" w:cs="Times New Roman"/>
          <w:lang w:val="en-GB"/>
        </w:rPr>
        <w:t xml:space="preserve">And, third, a paradisiacal person’s recollection of a past wrong will be a recollection of it </w:t>
      </w:r>
      <w:r w:rsidR="00301E34">
        <w:rPr>
          <w:rFonts w:ascii="Times New Roman" w:hAnsi="Times New Roman" w:cs="Times New Roman"/>
          <w:i/>
          <w:lang w:val="en-GB"/>
        </w:rPr>
        <w:t xml:space="preserve">within </w:t>
      </w:r>
      <w:r w:rsidR="00301E34">
        <w:rPr>
          <w:rFonts w:ascii="Times New Roman" w:hAnsi="Times New Roman" w:cs="Times New Roman"/>
          <w:lang w:val="en-GB"/>
        </w:rPr>
        <w:t>the larger story of the cosmos to which it contributes [on this po</w:t>
      </w:r>
      <w:r w:rsidR="002C1E30">
        <w:rPr>
          <w:rFonts w:ascii="Times New Roman" w:hAnsi="Times New Roman" w:cs="Times New Roman"/>
          <w:lang w:val="en-GB"/>
        </w:rPr>
        <w:t>int, cf. Rogers’s discussion (2017</w:t>
      </w:r>
      <w:r w:rsidR="00301E34">
        <w:rPr>
          <w:rFonts w:ascii="Times New Roman" w:hAnsi="Times New Roman" w:cs="Times New Roman"/>
          <w:lang w:val="en-GB"/>
        </w:rPr>
        <w:t xml:space="preserve">) of her awareness of the whole of her dog’s life in paradise]. </w:t>
      </w:r>
      <w:r w:rsidR="00347443" w:rsidRPr="00C24E5D">
        <w:rPr>
          <w:rFonts w:ascii="Times New Roman" w:hAnsi="Times New Roman" w:cs="Times New Roman"/>
          <w:lang w:val="en-GB"/>
        </w:rPr>
        <w:t>In response to the concern about distraction from communion with God, I direct the reader to literature defending an inclusive acco</w:t>
      </w:r>
      <w:r w:rsidR="00D8301D" w:rsidRPr="00C24E5D">
        <w:rPr>
          <w:rFonts w:ascii="Times New Roman" w:hAnsi="Times New Roman" w:cs="Times New Roman"/>
          <w:lang w:val="en-GB"/>
        </w:rPr>
        <w:t xml:space="preserve">unt of the </w:t>
      </w:r>
      <w:proofErr w:type="spellStart"/>
      <w:r w:rsidR="00D8301D" w:rsidRPr="00C24E5D">
        <w:rPr>
          <w:rFonts w:ascii="Times New Roman" w:hAnsi="Times New Roman" w:cs="Times New Roman"/>
          <w:lang w:val="en-GB"/>
        </w:rPr>
        <w:t>summum</w:t>
      </w:r>
      <w:proofErr w:type="spellEnd"/>
      <w:r w:rsidR="00D8301D" w:rsidRPr="00C24E5D">
        <w:rPr>
          <w:rFonts w:ascii="Times New Roman" w:hAnsi="Times New Roman" w:cs="Times New Roman"/>
          <w:lang w:val="en-GB"/>
        </w:rPr>
        <w:t xml:space="preserve"> </w:t>
      </w:r>
      <w:proofErr w:type="spellStart"/>
      <w:r w:rsidR="00D8301D" w:rsidRPr="00C24E5D">
        <w:rPr>
          <w:rFonts w:ascii="Times New Roman" w:hAnsi="Times New Roman" w:cs="Times New Roman"/>
          <w:lang w:val="en-GB"/>
        </w:rPr>
        <w:t>bonum</w:t>
      </w:r>
      <w:proofErr w:type="spellEnd"/>
      <w:r w:rsidR="00D8301D" w:rsidRPr="00C24E5D">
        <w:rPr>
          <w:rFonts w:ascii="Times New Roman" w:hAnsi="Times New Roman" w:cs="Times New Roman"/>
          <w:lang w:val="en-GB"/>
        </w:rPr>
        <w:t>, where it includes both communion with God and with others in communion with God—e.g., (Bradley 1997).</w:t>
      </w:r>
    </w:p>
  </w:footnote>
  <w:footnote w:id="23">
    <w:p w:rsidR="00435843" w:rsidRPr="00C24E5D" w:rsidRDefault="00435843"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Pr="00C24E5D">
        <w:rPr>
          <w:rFonts w:ascii="Times New Roman" w:hAnsi="Times New Roman" w:cs="Times New Roman"/>
          <w:lang w:val="en-GB"/>
        </w:rPr>
        <w:t>Cf. (</w:t>
      </w:r>
      <w:proofErr w:type="spellStart"/>
      <w:r w:rsidRPr="00C24E5D">
        <w:rPr>
          <w:rFonts w:ascii="Times New Roman" w:hAnsi="Times New Roman" w:cs="Times New Roman"/>
          <w:lang w:val="en-GB"/>
        </w:rPr>
        <w:t>Himma</w:t>
      </w:r>
      <w:proofErr w:type="spellEnd"/>
      <w:r w:rsidRPr="00C24E5D">
        <w:rPr>
          <w:rFonts w:ascii="Times New Roman" w:hAnsi="Times New Roman" w:cs="Times New Roman"/>
          <w:lang w:val="en-GB"/>
        </w:rPr>
        <w:t xml:space="preserve"> 2010). Note that </w:t>
      </w:r>
      <w:proofErr w:type="spellStart"/>
      <w:r w:rsidRPr="00C24E5D">
        <w:rPr>
          <w:rFonts w:ascii="Times New Roman" w:hAnsi="Times New Roman" w:cs="Times New Roman"/>
          <w:lang w:val="en-GB"/>
        </w:rPr>
        <w:t>Himma</w:t>
      </w:r>
      <w:proofErr w:type="spellEnd"/>
      <w:r w:rsidRPr="00C24E5D">
        <w:rPr>
          <w:rFonts w:ascii="Times New Roman" w:hAnsi="Times New Roman" w:cs="Times New Roman"/>
          <w:lang w:val="en-GB"/>
        </w:rPr>
        <w:t xml:space="preserve"> proposes that, in addition to or instead of reparation, the wrongdoer might undergo punishment. </w:t>
      </w:r>
    </w:p>
  </w:footnote>
  <w:footnote w:id="24">
    <w:p w:rsidR="00435843" w:rsidRPr="00C24E5D" w:rsidRDefault="00435843" w:rsidP="00C24E5D">
      <w:pPr>
        <w:pStyle w:val="FootnoteText"/>
        <w:spacing w:after="120"/>
        <w:rPr>
          <w:rFonts w:ascii="Times New Roman" w:hAnsi="Times New Roman" w:cs="Times New Roman"/>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I think t</w:t>
      </w:r>
      <w:r w:rsidRPr="00C24E5D">
        <w:rPr>
          <w:rFonts w:ascii="Times New Roman" w:hAnsi="Times New Roman" w:cs="Times New Roman"/>
          <w:lang w:val="en-GB"/>
        </w:rPr>
        <w:t xml:space="preserve">here are other ways to respond to the objection, as well. </w:t>
      </w:r>
      <w:r w:rsidR="00547C81" w:rsidRPr="00C24E5D">
        <w:rPr>
          <w:rFonts w:ascii="Times New Roman" w:hAnsi="Times New Roman" w:cs="Times New Roman"/>
          <w:lang w:val="en-GB"/>
        </w:rPr>
        <w:t>For instance</w:t>
      </w:r>
      <w:r w:rsidRPr="00C24E5D">
        <w:rPr>
          <w:rFonts w:ascii="Times New Roman" w:hAnsi="Times New Roman" w:cs="Times New Roman"/>
          <w:lang w:val="en-GB"/>
        </w:rPr>
        <w:t xml:space="preserve">, I do not share the view that if reparation is not made, a wrong is perpetuated. Rather, I think that if reparation is not made </w:t>
      </w:r>
      <w:r w:rsidRPr="00C24E5D">
        <w:rPr>
          <w:rFonts w:ascii="Times New Roman" w:hAnsi="Times New Roman" w:cs="Times New Roman"/>
          <w:i/>
          <w:lang w:val="en-GB"/>
        </w:rPr>
        <w:t>when there is an opportunity for it</w:t>
      </w:r>
      <w:r w:rsidRPr="00C24E5D">
        <w:rPr>
          <w:rFonts w:ascii="Times New Roman" w:hAnsi="Times New Roman" w:cs="Times New Roman"/>
          <w:lang w:val="en-GB"/>
        </w:rPr>
        <w:t xml:space="preserve"> then a wrong is perpetuated. Thus, I think reparation could be made in paradise. </w:t>
      </w:r>
      <w:r w:rsidR="00547C81" w:rsidRPr="00C24E5D">
        <w:rPr>
          <w:rFonts w:ascii="Times New Roman" w:hAnsi="Times New Roman" w:cs="Times New Roman"/>
          <w:lang w:val="en-GB"/>
        </w:rPr>
        <w:t>S</w:t>
      </w:r>
      <w:r w:rsidRPr="00C24E5D">
        <w:rPr>
          <w:rFonts w:ascii="Times New Roman" w:hAnsi="Times New Roman" w:cs="Times New Roman"/>
          <w:lang w:val="en-GB"/>
        </w:rPr>
        <w:t xml:space="preserve">imilarly, I do not think that if reconciliation has not occurred a wrong takes place. </w:t>
      </w:r>
    </w:p>
  </w:footnote>
  <w:footnote w:id="25">
    <w:p w:rsidR="00435843" w:rsidRPr="00435843" w:rsidRDefault="00435843" w:rsidP="00C24E5D">
      <w:pPr>
        <w:pStyle w:val="FootnoteText"/>
        <w:spacing w:after="120"/>
        <w:rPr>
          <w:lang w:val="en-GB"/>
        </w:rPr>
      </w:pPr>
      <w:r w:rsidRPr="00C24E5D">
        <w:rPr>
          <w:rStyle w:val="FootnoteReference"/>
          <w:rFonts w:ascii="Times New Roman" w:hAnsi="Times New Roman" w:cs="Times New Roman"/>
        </w:rPr>
        <w:footnoteRef/>
      </w:r>
      <w:r w:rsidRPr="00C24E5D">
        <w:rPr>
          <w:rFonts w:ascii="Times New Roman" w:hAnsi="Times New Roman" w:cs="Times New Roman"/>
        </w:rPr>
        <w:t xml:space="preserve"> </w:t>
      </w:r>
      <w:r w:rsidRPr="00C24E5D">
        <w:rPr>
          <w:rFonts w:ascii="Times New Roman" w:hAnsi="Times New Roman" w:cs="Times New Roman"/>
          <w:lang w:val="en-GB"/>
        </w:rPr>
        <w:t>On the prudential value o</w:t>
      </w:r>
      <w:r w:rsidR="00547C81" w:rsidRPr="00C24E5D">
        <w:rPr>
          <w:rFonts w:ascii="Times New Roman" w:hAnsi="Times New Roman" w:cs="Times New Roman"/>
          <w:lang w:val="en-GB"/>
        </w:rPr>
        <w:t>f forgiveness, see especially (Ingram 2013</w:t>
      </w:r>
      <w:r w:rsidRPr="00C24E5D">
        <w:rPr>
          <w:rFonts w:ascii="Times New Roman" w:hAnsi="Times New Roman"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5D0F"/>
    <w:multiLevelType w:val="hybridMultilevel"/>
    <w:tmpl w:val="168C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0D69"/>
    <w:rsid w:val="000022EA"/>
    <w:rsid w:val="00023CB6"/>
    <w:rsid w:val="0003069B"/>
    <w:rsid w:val="00031BCB"/>
    <w:rsid w:val="00033D1F"/>
    <w:rsid w:val="00035D2B"/>
    <w:rsid w:val="00044493"/>
    <w:rsid w:val="0005486B"/>
    <w:rsid w:val="00072D2F"/>
    <w:rsid w:val="00081692"/>
    <w:rsid w:val="00084974"/>
    <w:rsid w:val="000856BB"/>
    <w:rsid w:val="00096C97"/>
    <w:rsid w:val="000A4CC1"/>
    <w:rsid w:val="000B5A0B"/>
    <w:rsid w:val="000B5BBD"/>
    <w:rsid w:val="000B5D7F"/>
    <w:rsid w:val="000C6E21"/>
    <w:rsid w:val="000D4153"/>
    <w:rsid w:val="000D7220"/>
    <w:rsid w:val="000E20C3"/>
    <w:rsid w:val="000E34C3"/>
    <w:rsid w:val="000E6F15"/>
    <w:rsid w:val="000F2274"/>
    <w:rsid w:val="0014244A"/>
    <w:rsid w:val="00162993"/>
    <w:rsid w:val="00163346"/>
    <w:rsid w:val="0019156B"/>
    <w:rsid w:val="001919B3"/>
    <w:rsid w:val="00192020"/>
    <w:rsid w:val="00194938"/>
    <w:rsid w:val="001A0A75"/>
    <w:rsid w:val="001B02F1"/>
    <w:rsid w:val="001B13EF"/>
    <w:rsid w:val="001E1645"/>
    <w:rsid w:val="001E492F"/>
    <w:rsid w:val="001F600A"/>
    <w:rsid w:val="002069AD"/>
    <w:rsid w:val="002075C3"/>
    <w:rsid w:val="002131A0"/>
    <w:rsid w:val="00251CA4"/>
    <w:rsid w:val="00260FEE"/>
    <w:rsid w:val="002655BF"/>
    <w:rsid w:val="002738BB"/>
    <w:rsid w:val="002902F7"/>
    <w:rsid w:val="002B4C9D"/>
    <w:rsid w:val="002B78D1"/>
    <w:rsid w:val="002C1E30"/>
    <w:rsid w:val="002C4F29"/>
    <w:rsid w:val="002D3C17"/>
    <w:rsid w:val="002D6318"/>
    <w:rsid w:val="002E3CFC"/>
    <w:rsid w:val="002E5596"/>
    <w:rsid w:val="002E5D1A"/>
    <w:rsid w:val="002F1002"/>
    <w:rsid w:val="00301E34"/>
    <w:rsid w:val="00305EE6"/>
    <w:rsid w:val="00323364"/>
    <w:rsid w:val="00326266"/>
    <w:rsid w:val="00347443"/>
    <w:rsid w:val="00373368"/>
    <w:rsid w:val="00376F99"/>
    <w:rsid w:val="00381071"/>
    <w:rsid w:val="0038314D"/>
    <w:rsid w:val="003861FB"/>
    <w:rsid w:val="00394258"/>
    <w:rsid w:val="003D0404"/>
    <w:rsid w:val="003D0881"/>
    <w:rsid w:val="003E1A23"/>
    <w:rsid w:val="003F58B6"/>
    <w:rsid w:val="00402E39"/>
    <w:rsid w:val="00407242"/>
    <w:rsid w:val="004305D9"/>
    <w:rsid w:val="00435843"/>
    <w:rsid w:val="004431C1"/>
    <w:rsid w:val="00444B54"/>
    <w:rsid w:val="0044586D"/>
    <w:rsid w:val="004749E8"/>
    <w:rsid w:val="00483245"/>
    <w:rsid w:val="00485315"/>
    <w:rsid w:val="0049021A"/>
    <w:rsid w:val="004A1DF3"/>
    <w:rsid w:val="004B3B6C"/>
    <w:rsid w:val="004D3047"/>
    <w:rsid w:val="004E14D4"/>
    <w:rsid w:val="004E2509"/>
    <w:rsid w:val="004F5581"/>
    <w:rsid w:val="005034E3"/>
    <w:rsid w:val="00514ABC"/>
    <w:rsid w:val="00514D0B"/>
    <w:rsid w:val="00522639"/>
    <w:rsid w:val="00527E89"/>
    <w:rsid w:val="00540CB4"/>
    <w:rsid w:val="00547C81"/>
    <w:rsid w:val="00562285"/>
    <w:rsid w:val="00586E3F"/>
    <w:rsid w:val="00587F34"/>
    <w:rsid w:val="0059768A"/>
    <w:rsid w:val="005A405B"/>
    <w:rsid w:val="005A7FEF"/>
    <w:rsid w:val="005B534F"/>
    <w:rsid w:val="005C39FB"/>
    <w:rsid w:val="005C40C3"/>
    <w:rsid w:val="005C5D6D"/>
    <w:rsid w:val="005E3058"/>
    <w:rsid w:val="005F337D"/>
    <w:rsid w:val="005F34B9"/>
    <w:rsid w:val="0060684D"/>
    <w:rsid w:val="00612FA7"/>
    <w:rsid w:val="006213A8"/>
    <w:rsid w:val="00643519"/>
    <w:rsid w:val="00655939"/>
    <w:rsid w:val="00660D69"/>
    <w:rsid w:val="0067105F"/>
    <w:rsid w:val="00672509"/>
    <w:rsid w:val="00672F44"/>
    <w:rsid w:val="00674C44"/>
    <w:rsid w:val="006770B7"/>
    <w:rsid w:val="00682C4E"/>
    <w:rsid w:val="00682CD3"/>
    <w:rsid w:val="00696786"/>
    <w:rsid w:val="0069754D"/>
    <w:rsid w:val="00697F23"/>
    <w:rsid w:val="006A1F06"/>
    <w:rsid w:val="006C0894"/>
    <w:rsid w:val="006C3B16"/>
    <w:rsid w:val="006F0788"/>
    <w:rsid w:val="006F3DED"/>
    <w:rsid w:val="007131FD"/>
    <w:rsid w:val="0072158E"/>
    <w:rsid w:val="00727563"/>
    <w:rsid w:val="007330DE"/>
    <w:rsid w:val="00753D28"/>
    <w:rsid w:val="00755855"/>
    <w:rsid w:val="00764632"/>
    <w:rsid w:val="00777AE1"/>
    <w:rsid w:val="00787F92"/>
    <w:rsid w:val="007A7CFC"/>
    <w:rsid w:val="007F1FC9"/>
    <w:rsid w:val="00817550"/>
    <w:rsid w:val="00822700"/>
    <w:rsid w:val="0083346B"/>
    <w:rsid w:val="008346F7"/>
    <w:rsid w:val="0084398A"/>
    <w:rsid w:val="008450CB"/>
    <w:rsid w:val="00851820"/>
    <w:rsid w:val="00855C58"/>
    <w:rsid w:val="00881561"/>
    <w:rsid w:val="00886185"/>
    <w:rsid w:val="008931F0"/>
    <w:rsid w:val="008A3E77"/>
    <w:rsid w:val="008A7E69"/>
    <w:rsid w:val="008B55B5"/>
    <w:rsid w:val="008F0174"/>
    <w:rsid w:val="008F1802"/>
    <w:rsid w:val="008F7500"/>
    <w:rsid w:val="008F7BBD"/>
    <w:rsid w:val="00901CE3"/>
    <w:rsid w:val="00906629"/>
    <w:rsid w:val="0093433C"/>
    <w:rsid w:val="0094614E"/>
    <w:rsid w:val="0095233F"/>
    <w:rsid w:val="00963B68"/>
    <w:rsid w:val="009805CB"/>
    <w:rsid w:val="0099133A"/>
    <w:rsid w:val="00997DAB"/>
    <w:rsid w:val="009B155C"/>
    <w:rsid w:val="009B49EA"/>
    <w:rsid w:val="00A228B1"/>
    <w:rsid w:val="00A53ACE"/>
    <w:rsid w:val="00A543F0"/>
    <w:rsid w:val="00A66FFF"/>
    <w:rsid w:val="00A730D3"/>
    <w:rsid w:val="00A81321"/>
    <w:rsid w:val="00A838BB"/>
    <w:rsid w:val="00A87EB2"/>
    <w:rsid w:val="00A913A9"/>
    <w:rsid w:val="00A92DD9"/>
    <w:rsid w:val="00A93F2F"/>
    <w:rsid w:val="00AA21DC"/>
    <w:rsid w:val="00AC30B1"/>
    <w:rsid w:val="00AD2043"/>
    <w:rsid w:val="00AD3FA2"/>
    <w:rsid w:val="00AD4CA8"/>
    <w:rsid w:val="00AE2286"/>
    <w:rsid w:val="00B24782"/>
    <w:rsid w:val="00B57D31"/>
    <w:rsid w:val="00B66AAB"/>
    <w:rsid w:val="00B66E5D"/>
    <w:rsid w:val="00BC3368"/>
    <w:rsid w:val="00BE1EA4"/>
    <w:rsid w:val="00BE3E0B"/>
    <w:rsid w:val="00BE6773"/>
    <w:rsid w:val="00BF351F"/>
    <w:rsid w:val="00C1121D"/>
    <w:rsid w:val="00C17FBD"/>
    <w:rsid w:val="00C220E9"/>
    <w:rsid w:val="00C23DDA"/>
    <w:rsid w:val="00C24E5D"/>
    <w:rsid w:val="00C311FD"/>
    <w:rsid w:val="00C650B7"/>
    <w:rsid w:val="00C94041"/>
    <w:rsid w:val="00CA3609"/>
    <w:rsid w:val="00CB2E0E"/>
    <w:rsid w:val="00CB328D"/>
    <w:rsid w:val="00CB5872"/>
    <w:rsid w:val="00CC71DB"/>
    <w:rsid w:val="00CD1C1D"/>
    <w:rsid w:val="00CD5169"/>
    <w:rsid w:val="00CF58DA"/>
    <w:rsid w:val="00D163C6"/>
    <w:rsid w:val="00D16C1E"/>
    <w:rsid w:val="00D22AC5"/>
    <w:rsid w:val="00D34E52"/>
    <w:rsid w:val="00D63801"/>
    <w:rsid w:val="00D72938"/>
    <w:rsid w:val="00D8301D"/>
    <w:rsid w:val="00D97ABE"/>
    <w:rsid w:val="00DA0964"/>
    <w:rsid w:val="00DB27CF"/>
    <w:rsid w:val="00DD7744"/>
    <w:rsid w:val="00DE112D"/>
    <w:rsid w:val="00DF5905"/>
    <w:rsid w:val="00E31E58"/>
    <w:rsid w:val="00E352D0"/>
    <w:rsid w:val="00E40AED"/>
    <w:rsid w:val="00E45B01"/>
    <w:rsid w:val="00E5284D"/>
    <w:rsid w:val="00E71007"/>
    <w:rsid w:val="00E721CC"/>
    <w:rsid w:val="00E848AE"/>
    <w:rsid w:val="00E9610A"/>
    <w:rsid w:val="00EE54FE"/>
    <w:rsid w:val="00F0135E"/>
    <w:rsid w:val="00F0401F"/>
    <w:rsid w:val="00F06D4A"/>
    <w:rsid w:val="00F12DDC"/>
    <w:rsid w:val="00F14633"/>
    <w:rsid w:val="00F302BC"/>
    <w:rsid w:val="00F33736"/>
    <w:rsid w:val="00F3497F"/>
    <w:rsid w:val="00F419C5"/>
    <w:rsid w:val="00F5219A"/>
    <w:rsid w:val="00F71F7B"/>
    <w:rsid w:val="00FA5CC9"/>
    <w:rsid w:val="00FA5E1F"/>
    <w:rsid w:val="00FB17FC"/>
    <w:rsid w:val="00FB1853"/>
    <w:rsid w:val="00FB6FCD"/>
    <w:rsid w:val="00FD30B1"/>
    <w:rsid w:val="00FF1B29"/>
    <w:rsid w:val="00FF2F63"/>
    <w:rsid w:val="00FF38AF"/>
    <w:rsid w:val="00FF4A0C"/>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48C3-4017-4DC0-80D3-3492D208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0B1"/>
    <w:pPr>
      <w:ind w:left="720"/>
      <w:contextualSpacing/>
    </w:pPr>
  </w:style>
  <w:style w:type="paragraph" w:styleId="FootnoteText">
    <w:name w:val="footnote text"/>
    <w:basedOn w:val="Normal"/>
    <w:link w:val="FootnoteTextChar"/>
    <w:uiPriority w:val="99"/>
    <w:semiHidden/>
    <w:unhideWhenUsed/>
    <w:rsid w:val="00787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F92"/>
    <w:rPr>
      <w:sz w:val="20"/>
      <w:szCs w:val="20"/>
    </w:rPr>
  </w:style>
  <w:style w:type="character" w:styleId="FootnoteReference">
    <w:name w:val="footnote reference"/>
    <w:basedOn w:val="DefaultParagraphFont"/>
    <w:uiPriority w:val="99"/>
    <w:semiHidden/>
    <w:unhideWhenUsed/>
    <w:rsid w:val="00787F92"/>
    <w:rPr>
      <w:vertAlign w:val="superscript"/>
    </w:rPr>
  </w:style>
  <w:style w:type="character" w:styleId="CommentReference">
    <w:name w:val="annotation reference"/>
    <w:basedOn w:val="DefaultParagraphFont"/>
    <w:uiPriority w:val="99"/>
    <w:semiHidden/>
    <w:unhideWhenUsed/>
    <w:rsid w:val="005C5D6D"/>
    <w:rPr>
      <w:sz w:val="16"/>
      <w:szCs w:val="16"/>
    </w:rPr>
  </w:style>
  <w:style w:type="paragraph" w:styleId="CommentText">
    <w:name w:val="annotation text"/>
    <w:basedOn w:val="Normal"/>
    <w:link w:val="CommentTextChar"/>
    <w:uiPriority w:val="99"/>
    <w:semiHidden/>
    <w:unhideWhenUsed/>
    <w:rsid w:val="005C5D6D"/>
    <w:pPr>
      <w:spacing w:line="240" w:lineRule="auto"/>
    </w:pPr>
    <w:rPr>
      <w:sz w:val="20"/>
      <w:szCs w:val="20"/>
    </w:rPr>
  </w:style>
  <w:style w:type="character" w:customStyle="1" w:styleId="CommentTextChar">
    <w:name w:val="Comment Text Char"/>
    <w:basedOn w:val="DefaultParagraphFont"/>
    <w:link w:val="CommentText"/>
    <w:uiPriority w:val="99"/>
    <w:semiHidden/>
    <w:rsid w:val="005C5D6D"/>
    <w:rPr>
      <w:sz w:val="20"/>
      <w:szCs w:val="20"/>
    </w:rPr>
  </w:style>
  <w:style w:type="paragraph" w:styleId="CommentSubject">
    <w:name w:val="annotation subject"/>
    <w:basedOn w:val="CommentText"/>
    <w:next w:val="CommentText"/>
    <w:link w:val="CommentSubjectChar"/>
    <w:uiPriority w:val="99"/>
    <w:semiHidden/>
    <w:unhideWhenUsed/>
    <w:rsid w:val="005C5D6D"/>
    <w:rPr>
      <w:b/>
      <w:bCs/>
    </w:rPr>
  </w:style>
  <w:style w:type="character" w:customStyle="1" w:styleId="CommentSubjectChar">
    <w:name w:val="Comment Subject Char"/>
    <w:basedOn w:val="CommentTextChar"/>
    <w:link w:val="CommentSubject"/>
    <w:uiPriority w:val="99"/>
    <w:semiHidden/>
    <w:rsid w:val="005C5D6D"/>
    <w:rPr>
      <w:b/>
      <w:bCs/>
      <w:sz w:val="20"/>
      <w:szCs w:val="20"/>
    </w:rPr>
  </w:style>
  <w:style w:type="paragraph" w:styleId="BalloonText">
    <w:name w:val="Balloon Text"/>
    <w:basedOn w:val="Normal"/>
    <w:link w:val="BalloonTextChar"/>
    <w:uiPriority w:val="99"/>
    <w:semiHidden/>
    <w:unhideWhenUsed/>
    <w:rsid w:val="005C5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6D"/>
    <w:rPr>
      <w:rFonts w:ascii="Segoe UI" w:hAnsi="Segoe UI" w:cs="Segoe UI"/>
      <w:sz w:val="18"/>
      <w:szCs w:val="18"/>
    </w:rPr>
  </w:style>
  <w:style w:type="character" w:styleId="Emphasis">
    <w:name w:val="Emphasis"/>
    <w:basedOn w:val="DefaultParagraphFont"/>
    <w:uiPriority w:val="20"/>
    <w:qFormat/>
    <w:rsid w:val="00755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9B31A-0368-462F-A5A4-044059A4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8962</Words>
  <Characters>51089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Byerly</cp:lastModifiedBy>
  <cp:revision>7</cp:revision>
  <dcterms:created xsi:type="dcterms:W3CDTF">2015-09-04T16:21:00Z</dcterms:created>
  <dcterms:modified xsi:type="dcterms:W3CDTF">2016-06-15T10:05:00Z</dcterms:modified>
</cp:coreProperties>
</file>